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95"/>
        <w:gridCol w:w="6831"/>
      </w:tblGrid>
      <w:tr w:rsidR="00000000" w14:paraId="722BB0B5" w14:textId="77777777">
        <w:trPr>
          <w:divId w:val="212351886"/>
        </w:trPr>
        <w:tc>
          <w:tcPr>
            <w:tcW w:w="0" w:type="auto"/>
            <w:gridSpan w:val="2"/>
            <w:tcBorders>
              <w:top w:val="nil"/>
              <w:left w:val="nil"/>
              <w:bottom w:val="nil"/>
              <w:right w:val="nil"/>
            </w:tcBorders>
            <w:vAlign w:val="center"/>
            <w:hideMark/>
          </w:tcPr>
          <w:p w14:paraId="1EB072AA" w14:textId="77777777" w:rsidR="00000000" w:rsidRDefault="00000000">
            <w:pPr>
              <w:spacing w:before="144" w:after="96"/>
              <w:rPr>
                <w:rFonts w:eastAsia="Times New Roman"/>
                <w:b/>
                <w:bCs/>
                <w:sz w:val="22"/>
                <w:szCs w:val="22"/>
              </w:rPr>
            </w:pPr>
            <w:r>
              <w:rPr>
                <w:rFonts w:eastAsia="Times New Roman"/>
                <w:b/>
                <w:bCs/>
                <w:sz w:val="22"/>
                <w:szCs w:val="22"/>
              </w:rPr>
              <w:t>Πληροφορίες Μαθήματος</w:t>
            </w:r>
          </w:p>
        </w:tc>
      </w:tr>
      <w:tr w:rsidR="00000000" w14:paraId="77025473" w14:textId="77777777">
        <w:trPr>
          <w:divId w:val="21235188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26FE80" w14:textId="77777777" w:rsidR="00000000" w:rsidRDefault="00000000">
            <w:pPr>
              <w:rPr>
                <w:rFonts w:eastAsia="Times New Roman"/>
              </w:rPr>
            </w:pPr>
            <w:r>
              <w:rPr>
                <w:rFonts w:eastAsia="Times New Roman"/>
              </w:rPr>
              <w:t>Τίτλος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E39F6" w14:textId="77777777" w:rsidR="00000000" w:rsidRDefault="00000000">
            <w:pPr>
              <w:rPr>
                <w:rFonts w:eastAsia="Times New Roman"/>
              </w:rPr>
            </w:pPr>
            <w:r>
              <w:rPr>
                <w:rFonts w:eastAsia="Times New Roman"/>
              </w:rPr>
              <w:t>ΠΤΥΧΙΑΚΗ ΔΙΠΛΩΜΑΤΙΚΗ ΕΡΓΑΣΙΑ Ι / Bachelor Diploma Thesis I</w:t>
            </w:r>
          </w:p>
        </w:tc>
      </w:tr>
      <w:tr w:rsidR="00000000" w14:paraId="23F5503B" w14:textId="77777777">
        <w:trPr>
          <w:divId w:val="21235188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6EC7EC" w14:textId="77777777" w:rsidR="00000000" w:rsidRDefault="00000000">
            <w:pPr>
              <w:rPr>
                <w:rFonts w:eastAsia="Times New Roman"/>
              </w:rPr>
            </w:pPr>
            <w:r>
              <w:rPr>
                <w:rFonts w:eastAsia="Times New Roman"/>
              </w:rPr>
              <w:t>Κωδικός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88439" w14:textId="77777777" w:rsidR="00000000" w:rsidRDefault="00000000">
            <w:pPr>
              <w:rPr>
                <w:rFonts w:eastAsia="Times New Roman"/>
              </w:rPr>
            </w:pPr>
            <w:r>
              <w:rPr>
                <w:rFonts w:eastAsia="Times New Roman"/>
              </w:rPr>
              <w:t>NGGN 801Y</w:t>
            </w:r>
          </w:p>
        </w:tc>
      </w:tr>
      <w:tr w:rsidR="00000000" w14:paraId="54728FD4" w14:textId="77777777">
        <w:trPr>
          <w:divId w:val="21235188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13B2E4" w14:textId="77777777" w:rsidR="00000000" w:rsidRDefault="00000000">
            <w:pPr>
              <w:rPr>
                <w:rFonts w:eastAsia="Times New Roman"/>
              </w:rPr>
            </w:pPr>
            <w:r>
              <w:rPr>
                <w:rFonts w:eastAsia="Times New Roman"/>
              </w:rPr>
              <w:t>Σχολή</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284EF" w14:textId="77777777" w:rsidR="00000000" w:rsidRDefault="00000000">
            <w:pPr>
              <w:rPr>
                <w:rFonts w:eastAsia="Times New Roman"/>
              </w:rPr>
            </w:pPr>
            <w:r>
              <w:rPr>
                <w:rFonts w:eastAsia="Times New Roman"/>
              </w:rPr>
              <w:t>Θετικών Επιστημών</w:t>
            </w:r>
          </w:p>
        </w:tc>
      </w:tr>
      <w:tr w:rsidR="00000000" w14:paraId="39771CC6" w14:textId="77777777">
        <w:trPr>
          <w:divId w:val="21235188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048B09" w14:textId="77777777" w:rsidR="00000000" w:rsidRDefault="00000000">
            <w:pPr>
              <w:rPr>
                <w:rFonts w:eastAsia="Times New Roman"/>
              </w:rPr>
            </w:pPr>
            <w:r>
              <w:rPr>
                <w:rFonts w:eastAsia="Times New Roman"/>
              </w:rPr>
              <w:t>Τμήμα</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6BC00" w14:textId="77777777" w:rsidR="00000000" w:rsidRDefault="00000000">
            <w:pPr>
              <w:rPr>
                <w:rFonts w:eastAsia="Times New Roman"/>
              </w:rPr>
            </w:pPr>
            <w:r>
              <w:rPr>
                <w:rFonts w:eastAsia="Times New Roman"/>
              </w:rPr>
              <w:t>Γεωλογίας</w:t>
            </w:r>
          </w:p>
        </w:tc>
      </w:tr>
      <w:tr w:rsidR="00000000" w14:paraId="40340844" w14:textId="77777777">
        <w:trPr>
          <w:divId w:val="21235188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97AA6D" w14:textId="77777777" w:rsidR="00000000" w:rsidRDefault="00000000">
            <w:pPr>
              <w:rPr>
                <w:rFonts w:eastAsia="Times New Roman"/>
              </w:rPr>
            </w:pPr>
            <w:r>
              <w:rPr>
                <w:rFonts w:eastAsia="Times New Roman"/>
              </w:rPr>
              <w:t>Κύκλος / Επίπεδο</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1F0EA" w14:textId="77777777" w:rsidR="00000000" w:rsidRDefault="00000000">
            <w:pPr>
              <w:rPr>
                <w:rFonts w:eastAsia="Times New Roman"/>
              </w:rPr>
            </w:pPr>
            <w:r>
              <w:rPr>
                <w:rFonts w:eastAsia="Times New Roman"/>
              </w:rPr>
              <w:t>1ος / Προπτυχιακό</w:t>
            </w:r>
          </w:p>
        </w:tc>
      </w:tr>
      <w:tr w:rsidR="00000000" w14:paraId="6718978D" w14:textId="77777777">
        <w:trPr>
          <w:divId w:val="21235188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2DE894" w14:textId="77777777" w:rsidR="00000000" w:rsidRDefault="00000000">
            <w:pPr>
              <w:rPr>
                <w:rFonts w:eastAsia="Times New Roman"/>
              </w:rPr>
            </w:pPr>
            <w:r>
              <w:rPr>
                <w:rFonts w:eastAsia="Times New Roman"/>
              </w:rPr>
              <w:t>Περίοδος Διδασκαλίας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0415F" w14:textId="77777777" w:rsidR="00000000" w:rsidRDefault="00000000">
            <w:pPr>
              <w:rPr>
                <w:rFonts w:eastAsia="Times New Roman"/>
              </w:rPr>
            </w:pPr>
            <w:r>
              <w:rPr>
                <w:rFonts w:eastAsia="Times New Roman"/>
              </w:rPr>
              <w:t>Εαρινή</w:t>
            </w:r>
          </w:p>
        </w:tc>
      </w:tr>
      <w:tr w:rsidR="00000000" w14:paraId="695CD121" w14:textId="77777777">
        <w:trPr>
          <w:divId w:val="21235188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7AE559" w14:textId="77777777" w:rsidR="00000000" w:rsidRDefault="00000000">
            <w:pPr>
              <w:rPr>
                <w:rFonts w:eastAsia="Times New Roman"/>
              </w:rPr>
            </w:pPr>
            <w:r>
              <w:rPr>
                <w:rFonts w:eastAsia="Times New Roman"/>
              </w:rPr>
              <w:t>Κοινό</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D5B1A" w14:textId="77777777" w:rsidR="00000000" w:rsidRDefault="00000000">
            <w:pPr>
              <w:rPr>
                <w:rFonts w:eastAsia="Times New Roman"/>
              </w:rPr>
            </w:pPr>
            <w:r>
              <w:rPr>
                <w:rFonts w:eastAsia="Times New Roman"/>
              </w:rPr>
              <w:t>Όχι</w:t>
            </w:r>
          </w:p>
        </w:tc>
      </w:tr>
      <w:tr w:rsidR="00000000" w14:paraId="55A532BB" w14:textId="77777777">
        <w:trPr>
          <w:divId w:val="21235188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CFD347" w14:textId="77777777" w:rsidR="00000000" w:rsidRDefault="00000000">
            <w:pPr>
              <w:rPr>
                <w:rFonts w:eastAsia="Times New Roman"/>
              </w:rPr>
            </w:pPr>
            <w:r>
              <w:rPr>
                <w:rFonts w:eastAsia="Times New Roman"/>
              </w:rPr>
              <w:t>Κατάσταση</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92109" w14:textId="77777777" w:rsidR="00000000" w:rsidRDefault="00000000">
            <w:pPr>
              <w:rPr>
                <w:rFonts w:eastAsia="Times New Roman"/>
              </w:rPr>
            </w:pPr>
            <w:r>
              <w:rPr>
                <w:rFonts w:eastAsia="Times New Roman"/>
              </w:rPr>
              <w:t>Ενεργό</w:t>
            </w:r>
          </w:p>
        </w:tc>
      </w:tr>
      <w:tr w:rsidR="00000000" w14:paraId="7A80033E" w14:textId="77777777">
        <w:trPr>
          <w:divId w:val="21235188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980F51" w14:textId="77777777" w:rsidR="00000000" w:rsidRDefault="00000000">
            <w:pPr>
              <w:rPr>
                <w:rFonts w:eastAsia="Times New Roman"/>
              </w:rPr>
            </w:pPr>
            <w:r>
              <w:rPr>
                <w:rFonts w:eastAsia="Times New Roman"/>
              </w:rPr>
              <w:t>Course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07909" w14:textId="77777777" w:rsidR="00000000" w:rsidRDefault="00000000">
            <w:pPr>
              <w:rPr>
                <w:rFonts w:eastAsia="Times New Roman"/>
              </w:rPr>
            </w:pPr>
            <w:r>
              <w:rPr>
                <w:rFonts w:eastAsia="Times New Roman"/>
              </w:rPr>
              <w:t>600019089</w:t>
            </w:r>
          </w:p>
        </w:tc>
      </w:tr>
    </w:tbl>
    <w:p w14:paraId="1C094B79" w14:textId="6F351538" w:rsidR="00000000" w:rsidRDefault="00000000">
      <w:pPr>
        <w:pStyle w:val="3"/>
        <w:divId w:val="1736976336"/>
        <w:rPr>
          <w:rFonts w:eastAsia="Times New Roman"/>
        </w:rPr>
      </w:pPr>
      <w:r>
        <w:rPr>
          <w:rFonts w:eastAsia="Times New Roman"/>
        </w:rPr>
        <w:t xml:space="preserve">Πρόγραμμα Σπουδών: </w:t>
      </w:r>
      <w:hyperlink r:id="rId5" w:history="1">
        <w:r>
          <w:rPr>
            <w:rStyle w:val="-"/>
            <w:rFonts w:eastAsia="Times New Roman"/>
          </w:rPr>
          <w:t>ΠΠΣ-Τμήμα Γεωλογίας (2020-σήμερα)</w:t>
        </w:r>
      </w:hyperlink>
    </w:p>
    <w:p w14:paraId="2BA134CE" w14:textId="77777777" w:rsidR="00000000" w:rsidRDefault="00000000">
      <w:pPr>
        <w:divId w:val="1317028338"/>
        <w:rPr>
          <w:rFonts w:eastAsia="Times New Roman"/>
        </w:rPr>
      </w:pPr>
      <w:r>
        <w:rPr>
          <w:rFonts w:eastAsia="Times New Roman"/>
        </w:rPr>
        <w:t>Εγγεγραμμένοι φοιτητές: 0</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76"/>
        <w:gridCol w:w="3848"/>
        <w:gridCol w:w="1402"/>
        <w:gridCol w:w="834"/>
        <w:gridCol w:w="950"/>
      </w:tblGrid>
      <w:tr w:rsidR="00000000" w14:paraId="13D779F7" w14:textId="77777777">
        <w:trPr>
          <w:divId w:val="1736976336"/>
          <w:tblHead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738020" w14:textId="77777777" w:rsidR="00000000" w:rsidRDefault="00000000">
            <w:pPr>
              <w:rPr>
                <w:rFonts w:eastAsia="Times New Roman"/>
                <w:b/>
                <w:bCs/>
              </w:rPr>
            </w:pPr>
            <w:r>
              <w:rPr>
                <w:rFonts w:eastAsia="Times New Roman"/>
                <w:b/>
                <w:bCs/>
              </w:rPr>
              <w:t>Κατεύθυνση</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73BCC" w14:textId="77777777" w:rsidR="00000000" w:rsidRDefault="00000000">
            <w:pPr>
              <w:rPr>
                <w:rFonts w:eastAsia="Times New Roman"/>
                <w:b/>
                <w:bCs/>
              </w:rPr>
            </w:pPr>
            <w:r>
              <w:rPr>
                <w:rFonts w:eastAsia="Times New Roman"/>
                <w:b/>
                <w:bCs/>
              </w:rPr>
              <w:t>Τύπος Παρακολούθησης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DB15D" w14:textId="77777777" w:rsidR="00000000" w:rsidRDefault="00000000">
            <w:pPr>
              <w:rPr>
                <w:rFonts w:eastAsia="Times New Roman"/>
                <w:b/>
                <w:bCs/>
              </w:rPr>
            </w:pPr>
            <w:r>
              <w:rPr>
                <w:rFonts w:eastAsia="Times New Roman"/>
                <w:b/>
                <w:bCs/>
              </w:rPr>
              <w:t>Εξάμηνο</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A15B9" w14:textId="77777777" w:rsidR="00000000" w:rsidRDefault="00000000">
            <w:pPr>
              <w:rPr>
                <w:rFonts w:eastAsia="Times New Roman"/>
                <w:b/>
                <w:bCs/>
              </w:rPr>
            </w:pPr>
            <w:r>
              <w:rPr>
                <w:rFonts w:eastAsia="Times New Roman"/>
                <w:b/>
                <w:bCs/>
              </w:rPr>
              <w:t>Έτος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04B59" w14:textId="20F6F221" w:rsidR="00000000" w:rsidRDefault="00000000">
            <w:pPr>
              <w:rPr>
                <w:rFonts w:eastAsia="Times New Roman"/>
                <w:b/>
                <w:bCs/>
              </w:rPr>
            </w:pPr>
            <w:hyperlink r:id="rId6" w:history="1">
              <w:r>
                <w:rPr>
                  <w:rStyle w:val="HTML"/>
                  <w:rFonts w:eastAsia="Times New Roman"/>
                  <w:b/>
                  <w:bCs/>
                  <w:color w:val="0000FF"/>
                  <w:u w:val="single"/>
                </w:rPr>
                <w:t>ECTS</w:t>
              </w:r>
            </w:hyperlink>
          </w:p>
        </w:tc>
      </w:tr>
      <w:tr w:rsidR="00000000" w14:paraId="33B8B9C9" w14:textId="77777777">
        <w:trPr>
          <w:divId w:val="173697633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6EAA08" w14:textId="32D62096" w:rsidR="00000000" w:rsidRDefault="00000000">
            <w:pPr>
              <w:rPr>
                <w:rFonts w:eastAsia="Times New Roman"/>
              </w:rPr>
            </w:pPr>
            <w:hyperlink r:id="rId7" w:anchor="orid_-1-8" w:history="1">
              <w:r>
                <w:rPr>
                  <w:rStyle w:val="-"/>
                  <w:rFonts w:eastAsia="Times New Roman"/>
                </w:rPr>
                <w:t>ΚΟΡΜΟΣ</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DE2AD" w14:textId="77777777" w:rsidR="00000000" w:rsidRDefault="00000000">
            <w:pPr>
              <w:rPr>
                <w:rFonts w:eastAsia="Times New Roman"/>
              </w:rPr>
            </w:pPr>
            <w:r>
              <w:rPr>
                <w:rFonts w:eastAsia="Times New Roman"/>
              </w:rPr>
              <w:t>ΔΙΠΛΩΜΑΤΙΚΗ</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DE4A9" w14:textId="77777777" w:rsidR="00000000" w:rsidRDefault="00000000">
            <w:pPr>
              <w:rPr>
                <w:rFonts w:eastAsia="Times New Roman"/>
              </w:rPr>
            </w:pPr>
            <w:r>
              <w:rPr>
                <w:rFonts w:eastAsia="Times New Roman"/>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9EAC1" w14:textId="77777777" w:rsidR="00000000" w:rsidRDefault="00000000">
            <w:pPr>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FD344" w14:textId="77777777" w:rsidR="00000000" w:rsidRDefault="00000000">
            <w:pPr>
              <w:rPr>
                <w:rFonts w:eastAsia="Times New Roman"/>
              </w:rPr>
            </w:pPr>
            <w:r>
              <w:rPr>
                <w:rFonts w:eastAsia="Times New Roman"/>
              </w:rPr>
              <w:t>8</w:t>
            </w:r>
          </w:p>
        </w:tc>
      </w:tr>
    </w:tbl>
    <w:p w14:paraId="50BC24F1" w14:textId="77777777" w:rsidR="00000000" w:rsidRDefault="00000000">
      <w:pPr>
        <w:divId w:val="212351886"/>
        <w:rPr>
          <w:rFonts w:eastAsia="Times New Roman"/>
        </w:rPr>
      </w:pPr>
      <w:r>
        <w:rPr>
          <w:rFonts w:eastAsia="Times New Roman"/>
        </w:rPr>
        <w:pict w14:anchorId="611442F5">
          <v:rect id="_x0000_i1025" style="width:0;height:1.5pt" o:hralign="center" o:hrstd="t" o:hr="t" fillcolor="#a0a0a0" stroked="f"/>
        </w:pic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66"/>
        <w:gridCol w:w="6360"/>
      </w:tblGrid>
      <w:tr w:rsidR="00000000" w14:paraId="67D8C19E" w14:textId="77777777">
        <w:trPr>
          <w:divId w:val="212351886"/>
        </w:trPr>
        <w:tc>
          <w:tcPr>
            <w:tcW w:w="0" w:type="auto"/>
            <w:gridSpan w:val="2"/>
            <w:tcBorders>
              <w:top w:val="nil"/>
              <w:left w:val="nil"/>
              <w:bottom w:val="nil"/>
              <w:right w:val="nil"/>
            </w:tcBorders>
            <w:vAlign w:val="center"/>
            <w:hideMark/>
          </w:tcPr>
          <w:p w14:paraId="5CE211FB" w14:textId="77777777" w:rsidR="00000000" w:rsidRDefault="00000000">
            <w:pPr>
              <w:spacing w:before="144" w:after="96"/>
              <w:rPr>
                <w:rFonts w:eastAsia="Times New Roman"/>
                <w:b/>
                <w:bCs/>
                <w:sz w:val="22"/>
                <w:szCs w:val="22"/>
              </w:rPr>
            </w:pPr>
            <w:r>
              <w:rPr>
                <w:rFonts w:eastAsia="Times New Roman"/>
                <w:b/>
                <w:bCs/>
                <w:sz w:val="22"/>
                <w:szCs w:val="22"/>
              </w:rPr>
              <w:t>Πληροφορίες Τάξης</w:t>
            </w:r>
          </w:p>
        </w:tc>
      </w:tr>
      <w:tr w:rsidR="00000000" w14:paraId="2D3EDFD0" w14:textId="77777777">
        <w:trPr>
          <w:divId w:val="21235188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88B8C6" w14:textId="77777777" w:rsidR="00000000" w:rsidRDefault="00000000">
            <w:pPr>
              <w:rPr>
                <w:rFonts w:eastAsia="Times New Roman"/>
              </w:rPr>
            </w:pPr>
            <w:r>
              <w:rPr>
                <w:rFonts w:eastAsia="Times New Roman"/>
              </w:rPr>
              <w:t>Τίτλος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52665" w14:textId="77777777" w:rsidR="00000000" w:rsidRDefault="00000000">
            <w:pPr>
              <w:rPr>
                <w:rFonts w:eastAsia="Times New Roman"/>
              </w:rPr>
            </w:pPr>
            <w:r>
              <w:rPr>
                <w:rFonts w:eastAsia="Times New Roman"/>
              </w:rPr>
              <w:t>ΠΤΥΧΙΑΚΗ ΔΙΠΛΩΜΑΤΙΚΗ ΕΡΓΑΣΙΑ Ι</w:t>
            </w:r>
          </w:p>
        </w:tc>
      </w:tr>
      <w:tr w:rsidR="00000000" w14:paraId="020486E6" w14:textId="77777777">
        <w:trPr>
          <w:divId w:val="21235188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1CFBF6" w14:textId="77777777" w:rsidR="00000000" w:rsidRDefault="00000000">
            <w:pPr>
              <w:rPr>
                <w:rFonts w:eastAsia="Times New Roman"/>
              </w:rPr>
            </w:pPr>
            <w:r>
              <w:rPr>
                <w:rFonts w:eastAsia="Times New Roman"/>
              </w:rPr>
              <w:t>Ακαδημαϊκό Έτος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AFE8F" w14:textId="77777777" w:rsidR="00000000" w:rsidRDefault="00000000">
            <w:pPr>
              <w:rPr>
                <w:rFonts w:eastAsia="Times New Roman"/>
              </w:rPr>
            </w:pPr>
            <w:r>
              <w:rPr>
                <w:rFonts w:eastAsia="Times New Roman"/>
              </w:rPr>
              <w:t>2022 – 2023</w:t>
            </w:r>
          </w:p>
        </w:tc>
      </w:tr>
      <w:tr w:rsidR="00000000" w14:paraId="151B14E4" w14:textId="77777777">
        <w:trPr>
          <w:divId w:val="21235188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B7DBF5" w14:textId="77777777" w:rsidR="00000000" w:rsidRDefault="00000000">
            <w:pPr>
              <w:rPr>
                <w:rFonts w:eastAsia="Times New Roman"/>
              </w:rPr>
            </w:pPr>
            <w:r>
              <w:rPr>
                <w:rFonts w:eastAsia="Times New Roman"/>
              </w:rPr>
              <w:t>Περίοδος Τάξης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DF489" w14:textId="77777777" w:rsidR="00000000" w:rsidRDefault="00000000">
            <w:pPr>
              <w:rPr>
                <w:rFonts w:eastAsia="Times New Roman"/>
              </w:rPr>
            </w:pPr>
            <w:r>
              <w:rPr>
                <w:rFonts w:eastAsia="Times New Roman"/>
              </w:rPr>
              <w:t>Εαρινή</w:t>
            </w:r>
          </w:p>
        </w:tc>
      </w:tr>
      <w:tr w:rsidR="00000000" w14:paraId="6F982824" w14:textId="77777777">
        <w:trPr>
          <w:divId w:val="21235188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FD3AF4" w14:textId="77777777" w:rsidR="00000000" w:rsidRDefault="00000000">
            <w:pPr>
              <w:rPr>
                <w:rFonts w:eastAsia="Times New Roman"/>
              </w:rPr>
            </w:pPr>
            <w:r>
              <w:rPr>
                <w:rFonts w:eastAsia="Times New Roman"/>
              </w:rPr>
              <w:t>Class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B9175" w14:textId="77777777" w:rsidR="00000000" w:rsidRDefault="00000000">
            <w:pPr>
              <w:divId w:val="1540778399"/>
              <w:rPr>
                <w:rFonts w:eastAsia="Times New Roman"/>
              </w:rPr>
            </w:pPr>
            <w:r>
              <w:rPr>
                <w:rFonts w:eastAsia="Times New Roman"/>
              </w:rPr>
              <w:t>600215576</w:t>
            </w:r>
          </w:p>
        </w:tc>
      </w:tr>
    </w:tbl>
    <w:p w14:paraId="3B48E9FC" w14:textId="77777777" w:rsidR="00000000" w:rsidRDefault="00000000">
      <w:pPr>
        <w:divId w:val="1399939594"/>
        <w:rPr>
          <w:rFonts w:eastAsia="Times New Roman"/>
          <w:b/>
          <w:bCs/>
        </w:rPr>
      </w:pPr>
      <w:r>
        <w:rPr>
          <w:rFonts w:eastAsia="Times New Roman"/>
          <w:b/>
          <w:bCs/>
        </w:rPr>
        <w:t>Τύπος Μαθήματος 2011-2015</w:t>
      </w:r>
    </w:p>
    <w:p w14:paraId="77453A97" w14:textId="77777777" w:rsidR="00000000" w:rsidRDefault="00000000">
      <w:pPr>
        <w:divId w:val="804272795"/>
        <w:rPr>
          <w:rFonts w:eastAsia="Times New Roman"/>
        </w:rPr>
      </w:pPr>
      <w:r>
        <w:rPr>
          <w:rFonts w:eastAsia="Times New Roman"/>
        </w:rPr>
        <w:t>Γενικού Υποβάθρου</w:t>
      </w:r>
    </w:p>
    <w:p w14:paraId="35E5AF16" w14:textId="77777777" w:rsidR="00000000" w:rsidRDefault="00000000">
      <w:pPr>
        <w:divId w:val="1040786041"/>
        <w:rPr>
          <w:rFonts w:eastAsia="Times New Roman"/>
          <w:b/>
          <w:bCs/>
        </w:rPr>
      </w:pPr>
      <w:r>
        <w:rPr>
          <w:rFonts w:eastAsia="Times New Roman"/>
          <w:b/>
          <w:bCs/>
        </w:rPr>
        <w:t>Ηλεκτρονική Διάθεση Μαθήματος</w:t>
      </w:r>
    </w:p>
    <w:p w14:paraId="477ABF20" w14:textId="11818BEF" w:rsidR="00000000" w:rsidRDefault="00000000">
      <w:pPr>
        <w:numPr>
          <w:ilvl w:val="0"/>
          <w:numId w:val="1"/>
        </w:numPr>
        <w:spacing w:before="100" w:beforeAutospacing="1" w:after="100" w:afterAutospacing="1"/>
        <w:divId w:val="2080669651"/>
        <w:rPr>
          <w:rFonts w:eastAsia="Times New Roman"/>
        </w:rPr>
      </w:pPr>
      <w:r>
        <w:rPr>
          <w:rFonts w:eastAsia="Times New Roman"/>
        </w:rPr>
        <w:t xml:space="preserve">e-Οδηγός Σπουδών </w:t>
      </w:r>
      <w:hyperlink r:id="rId8" w:tgtFrame="_blank" w:history="1">
        <w:r>
          <w:rPr>
            <w:rStyle w:val="-"/>
            <w:rFonts w:eastAsia="Times New Roman"/>
          </w:rPr>
          <w:t>https://qa.auth.gr/el/class/1/600215576</w:t>
        </w:r>
      </w:hyperlink>
    </w:p>
    <w:p w14:paraId="4B030A30" w14:textId="77777777" w:rsidR="00000000" w:rsidRDefault="00000000">
      <w:pPr>
        <w:divId w:val="2012829322"/>
        <w:rPr>
          <w:rFonts w:eastAsia="Times New Roman"/>
          <w:b/>
          <w:bCs/>
        </w:rPr>
      </w:pPr>
      <w:r>
        <w:rPr>
          <w:rFonts w:eastAsia="Times New Roman"/>
          <w:b/>
          <w:bCs/>
        </w:rPr>
        <w:t>Μαθησιακά Αποτελέσματα</w:t>
      </w:r>
    </w:p>
    <w:p w14:paraId="4EAAABED" w14:textId="77777777" w:rsidR="00000000" w:rsidRDefault="00000000">
      <w:pPr>
        <w:divId w:val="139083605"/>
        <w:rPr>
          <w:rFonts w:eastAsia="Times New Roman"/>
        </w:rPr>
      </w:pPr>
      <w:r>
        <w:rPr>
          <w:rFonts w:eastAsia="Times New Roman"/>
        </w:rPr>
        <w:t xml:space="preserve">1)Ο φοιτητής/τρια να μπορεί να αναζητήσει, επιλέξει, αναλύσει και συνθέσει βιβλιογραφικά δεδομένα σε συγκεκριμένο επιστημονικό πεδίο και θέμα 2)Ο φοιτητής/τρια να μπορεί να οργανώσει το θεωρητικό/βιβλιογραφικό υλικό και να εξοικειωθεί με συγκεκριμένο τρόπο γραφής επιστημονικού κειμένου 3)Ο φοιτητής/τρια να μπορεί να εξοικειωθεί με την έννοια της λογοκλοπής και την αποφυγή της μέσω της αναπαραγωγής βιβλιογραφικών δεδομένων 4)Ο φοιτητής να εξοικειωθεί με την χρήση και παράθεση βιβλιογραφικών αναφορών 5)Ο φοιτητής να μπορεί να οργανώσει και παρουσιάσει τα δεδομένα του σε ευρύ κοινό </w:t>
      </w:r>
    </w:p>
    <w:p w14:paraId="049290CC" w14:textId="77777777" w:rsidR="00000000" w:rsidRDefault="00000000">
      <w:pPr>
        <w:divId w:val="1056201805"/>
        <w:rPr>
          <w:rFonts w:eastAsia="Times New Roman"/>
          <w:b/>
          <w:bCs/>
        </w:rPr>
      </w:pPr>
      <w:r>
        <w:rPr>
          <w:rFonts w:eastAsia="Times New Roman"/>
          <w:b/>
          <w:bCs/>
        </w:rPr>
        <w:t>Γενικές Ικανότητες</w:t>
      </w:r>
    </w:p>
    <w:p w14:paraId="05C99298" w14:textId="77777777" w:rsidR="00000000" w:rsidRDefault="00000000">
      <w:pPr>
        <w:numPr>
          <w:ilvl w:val="0"/>
          <w:numId w:val="2"/>
        </w:numPr>
        <w:spacing w:before="100" w:beforeAutospacing="1" w:after="100" w:afterAutospacing="1"/>
        <w:divId w:val="1862160343"/>
        <w:rPr>
          <w:rFonts w:eastAsia="Times New Roman"/>
        </w:rPr>
      </w:pPr>
      <w:r>
        <w:rPr>
          <w:rFonts w:eastAsia="Times New Roman"/>
        </w:rPr>
        <w:t>Αναζήτηση, ανάλυση και σύνθεση δεδομένων και πληροφοριών, με τη χρήση και των απαραίτητων τεχνολογιών</w:t>
      </w:r>
    </w:p>
    <w:p w14:paraId="21097257" w14:textId="77777777" w:rsidR="00000000" w:rsidRDefault="00000000">
      <w:pPr>
        <w:numPr>
          <w:ilvl w:val="0"/>
          <w:numId w:val="2"/>
        </w:numPr>
        <w:spacing w:before="100" w:beforeAutospacing="1" w:after="100" w:afterAutospacing="1"/>
        <w:divId w:val="1862160343"/>
        <w:rPr>
          <w:rFonts w:eastAsia="Times New Roman"/>
        </w:rPr>
      </w:pPr>
      <w:r>
        <w:rPr>
          <w:rFonts w:eastAsia="Times New Roman"/>
        </w:rPr>
        <w:t>Αυτόνομη εργασία</w:t>
      </w:r>
    </w:p>
    <w:p w14:paraId="02743206" w14:textId="77777777" w:rsidR="00000000" w:rsidRDefault="00000000">
      <w:pPr>
        <w:numPr>
          <w:ilvl w:val="0"/>
          <w:numId w:val="2"/>
        </w:numPr>
        <w:spacing w:before="100" w:beforeAutospacing="1" w:after="100" w:afterAutospacing="1"/>
        <w:divId w:val="1862160343"/>
        <w:rPr>
          <w:rFonts w:eastAsia="Times New Roman"/>
        </w:rPr>
      </w:pPr>
      <w:r>
        <w:rPr>
          <w:rFonts w:eastAsia="Times New Roman"/>
        </w:rPr>
        <w:t>Προαγωγή της ελεύθερης, δημιουργικής και επαγωγικής σκέψης</w:t>
      </w:r>
    </w:p>
    <w:p w14:paraId="3EAFCF6B" w14:textId="77777777" w:rsidR="00000000" w:rsidRDefault="00000000">
      <w:pPr>
        <w:divId w:val="2116515194"/>
        <w:rPr>
          <w:rFonts w:eastAsia="Times New Roman"/>
          <w:b/>
          <w:bCs/>
        </w:rPr>
      </w:pPr>
      <w:r>
        <w:rPr>
          <w:rFonts w:eastAsia="Times New Roman"/>
          <w:b/>
          <w:bCs/>
        </w:rPr>
        <w:lastRenderedPageBreak/>
        <w:t>Περιεχόμενο Μαθήματος</w:t>
      </w:r>
    </w:p>
    <w:p w14:paraId="79B52166" w14:textId="77777777" w:rsidR="00000000" w:rsidRDefault="00000000">
      <w:pPr>
        <w:divId w:val="2144804446"/>
        <w:rPr>
          <w:rFonts w:eastAsia="Times New Roman"/>
        </w:rPr>
      </w:pPr>
      <w:r>
        <w:rPr>
          <w:rFonts w:eastAsia="Times New Roman"/>
        </w:rPr>
        <w:t>Η Πτυχιακή Διπλωματική Εργασία Ι στοχεύει στην εισαγωγή του φοιτητή στην επιστημονική έρευνα ή/και την επιστημονική βιβλιογραφία, με κοινοποίηση των αποτελεσμάτων τους, τόσο γραπτά όσο και προφορικά, σύμφωνα με τα ισχύοντα στη διεθνή επιστημονική κοινότητα. Έχει ως αντικείμενο την ανασκόπηση της επιστημονικής βιβλιογραφίας και την παρουσίαση των αποτελεσμάτων της σε κάποιο επιστημονικό αντικείμενο.</w:t>
      </w:r>
    </w:p>
    <w:p w14:paraId="34CF3B9E" w14:textId="77777777" w:rsidR="00000000" w:rsidRDefault="00000000">
      <w:pPr>
        <w:divId w:val="1446073762"/>
        <w:rPr>
          <w:rFonts w:eastAsia="Times New Roman"/>
          <w:b/>
          <w:bCs/>
        </w:rPr>
      </w:pPr>
      <w:r>
        <w:rPr>
          <w:rFonts w:eastAsia="Times New Roman"/>
          <w:b/>
          <w:bCs/>
        </w:rPr>
        <w:t>Τύποι Εκπαιδευτικού Υλικού</w:t>
      </w:r>
    </w:p>
    <w:p w14:paraId="0D2EF617" w14:textId="77777777" w:rsidR="00000000" w:rsidRDefault="00000000">
      <w:pPr>
        <w:numPr>
          <w:ilvl w:val="0"/>
          <w:numId w:val="3"/>
        </w:numPr>
        <w:spacing w:before="100" w:beforeAutospacing="1" w:after="100" w:afterAutospacing="1"/>
        <w:divId w:val="380709010"/>
        <w:rPr>
          <w:rFonts w:eastAsia="Times New Roman"/>
        </w:rPr>
      </w:pPr>
      <w:r>
        <w:rPr>
          <w:rFonts w:eastAsia="Times New Roman"/>
        </w:rPr>
        <w:t>Ειδική Επιστημονική Βιβλιογραφία</w:t>
      </w:r>
    </w:p>
    <w:p w14:paraId="5DA39417" w14:textId="77777777" w:rsidR="00000000" w:rsidRDefault="00000000">
      <w:pPr>
        <w:divId w:val="239027632"/>
        <w:rPr>
          <w:rFonts w:eastAsia="Times New Roman"/>
          <w:b/>
          <w:bCs/>
        </w:rPr>
      </w:pPr>
      <w:r>
        <w:rPr>
          <w:rFonts w:eastAsia="Times New Roman"/>
          <w:b/>
          <w:bCs/>
        </w:rPr>
        <w:t>Χρήση Τεχνολογιών Πληροφορίας και Επικοινωνιών</w:t>
      </w:r>
    </w:p>
    <w:p w14:paraId="677517FC" w14:textId="449B4E42" w:rsidR="00000000" w:rsidRDefault="00000000">
      <w:pPr>
        <w:divId w:val="458960442"/>
        <w:rPr>
          <w:rFonts w:eastAsia="Times New Roman"/>
          <w:b/>
          <w:bCs/>
        </w:rPr>
      </w:pPr>
      <w:r>
        <w:rPr>
          <w:rFonts w:eastAsia="Times New Roman"/>
          <w:b/>
          <w:bCs/>
        </w:rPr>
        <w:t xml:space="preserve">Χρήση </w:t>
      </w:r>
      <w:hyperlink r:id="rId9" w:history="1">
        <w:r>
          <w:rPr>
            <w:rStyle w:val="HTML"/>
            <w:rFonts w:eastAsia="Times New Roman"/>
            <w:b/>
            <w:bCs/>
            <w:color w:val="0000FF"/>
            <w:u w:val="single"/>
          </w:rPr>
          <w:t>Τ.Π.Ε.</w:t>
        </w:r>
      </w:hyperlink>
    </w:p>
    <w:p w14:paraId="12261264" w14:textId="77777777" w:rsidR="00000000" w:rsidRDefault="00000000">
      <w:pPr>
        <w:numPr>
          <w:ilvl w:val="0"/>
          <w:numId w:val="4"/>
        </w:numPr>
        <w:spacing w:before="100" w:beforeAutospacing="1" w:after="100" w:afterAutospacing="1"/>
        <w:divId w:val="356850243"/>
        <w:rPr>
          <w:rFonts w:eastAsia="Times New Roman"/>
        </w:rPr>
      </w:pPr>
      <w:r>
        <w:rPr>
          <w:rFonts w:eastAsia="Times New Roman"/>
        </w:rPr>
        <w:t>Χρήση Τ.Π.Ε. στην Επικοινωνία με τους φοιτητές</w:t>
      </w:r>
    </w:p>
    <w:p w14:paraId="599C32C2" w14:textId="77777777" w:rsidR="00000000" w:rsidRDefault="00000000">
      <w:pPr>
        <w:divId w:val="671377345"/>
        <w:rPr>
          <w:rFonts w:eastAsia="Times New Roman"/>
          <w:b/>
          <w:bCs/>
        </w:rPr>
      </w:pPr>
      <w:r>
        <w:rPr>
          <w:rFonts w:eastAsia="Times New Roman"/>
          <w:b/>
          <w:bCs/>
        </w:rPr>
        <w:t>Περιγραφή</w:t>
      </w:r>
    </w:p>
    <w:p w14:paraId="585431AA" w14:textId="222C512E" w:rsidR="00000000" w:rsidRDefault="00000000">
      <w:pPr>
        <w:divId w:val="141318469"/>
        <w:rPr>
          <w:rFonts w:eastAsia="Times New Roman"/>
        </w:rPr>
      </w:pPr>
      <w:r>
        <w:rPr>
          <w:rFonts w:eastAsia="Times New Roman"/>
        </w:rPr>
        <w:t xml:space="preserve">1) Ο διδάσκων επικοινωνεί με τους φοιτητές μέσω email και Facebook 2) Η αξιολόγηση του μαθήματος γίνεται με ηλεκτρονικό τρόπο μέσω </w:t>
      </w:r>
      <w:hyperlink r:id="rId10" w:history="1">
        <w:r>
          <w:rPr>
            <w:rStyle w:val="HTML"/>
            <w:rFonts w:eastAsia="Times New Roman"/>
            <w:color w:val="0000FF"/>
            <w:u w:val="single"/>
          </w:rPr>
          <w:t>ΜΟ.ΔΙ.Π.</w:t>
        </w:r>
      </w:hyperlink>
      <w:r>
        <w:rPr>
          <w:rFonts w:eastAsia="Times New Roman"/>
        </w:rPr>
        <w:t xml:space="preserve"> </w:t>
      </w:r>
    </w:p>
    <w:p w14:paraId="310223E5" w14:textId="77777777" w:rsidR="00000000" w:rsidRDefault="00000000">
      <w:pPr>
        <w:divId w:val="632948807"/>
        <w:rPr>
          <w:rFonts w:eastAsia="Times New Roman"/>
          <w:b/>
          <w:bCs/>
        </w:rPr>
      </w:pPr>
      <w:r>
        <w:rPr>
          <w:rFonts w:eastAsia="Times New Roman"/>
          <w:b/>
          <w:bCs/>
        </w:rPr>
        <w:t>Οργάνωση Μαθήματος</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99"/>
        <w:gridCol w:w="1752"/>
        <w:gridCol w:w="657"/>
        <w:gridCol w:w="912"/>
        <w:gridCol w:w="953"/>
        <w:gridCol w:w="937"/>
      </w:tblGrid>
      <w:tr w:rsidR="00000000" w14:paraId="3B5DC993" w14:textId="77777777">
        <w:trPr>
          <w:divId w:val="942029498"/>
          <w:tblHead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27D990" w14:textId="77777777" w:rsidR="00000000" w:rsidRDefault="00000000">
            <w:pPr>
              <w:rPr>
                <w:rFonts w:eastAsia="Times New Roman"/>
                <w:b/>
                <w:bCs/>
              </w:rPr>
            </w:pPr>
            <w:r>
              <w:rPr>
                <w:rFonts w:eastAsia="Times New Roman"/>
                <w:b/>
                <w:bCs/>
              </w:rPr>
              <w:t>Δραστηριότητες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24D32" w14:textId="77777777" w:rsidR="00000000" w:rsidRDefault="00000000">
            <w:pPr>
              <w:rPr>
                <w:rFonts w:eastAsia="Times New Roman"/>
                <w:b/>
                <w:bCs/>
              </w:rPr>
            </w:pPr>
            <w:r>
              <w:rPr>
                <w:rStyle w:val="qaqtiptooltip"/>
                <w:rFonts w:eastAsia="Times New Roman"/>
                <w:b/>
                <w:bCs/>
              </w:rPr>
              <w:t>Φόρτος Εργασίας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82F83" w14:textId="77777777" w:rsidR="00000000" w:rsidRDefault="00000000">
            <w:pPr>
              <w:rPr>
                <w:rFonts w:eastAsia="Times New Roman"/>
                <w:b/>
                <w:bCs/>
              </w:rPr>
            </w:pPr>
            <w:r>
              <w:rPr>
                <w:rStyle w:val="qaqtiptooltip"/>
                <w:rFonts w:eastAsia="Times New Roman"/>
                <w:b/>
                <w:bCs/>
              </w:rPr>
              <w:t>ECTS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37ED8" w14:textId="77777777" w:rsidR="00000000" w:rsidRDefault="00000000">
            <w:pPr>
              <w:rPr>
                <w:rFonts w:eastAsia="Times New Roman"/>
                <w:b/>
                <w:bCs/>
              </w:rPr>
            </w:pPr>
            <w:r>
              <w:rPr>
                <w:rStyle w:val="qaqtiptooltip"/>
                <w:rFonts w:eastAsia="Times New Roman"/>
                <w:b/>
                <w:bCs/>
              </w:rPr>
              <w:t>Ατομικά</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5FE88" w14:textId="77777777" w:rsidR="00000000" w:rsidRDefault="00000000">
            <w:pPr>
              <w:rPr>
                <w:rFonts w:eastAsia="Times New Roman"/>
                <w:b/>
                <w:bCs/>
              </w:rPr>
            </w:pPr>
            <w:r>
              <w:rPr>
                <w:rStyle w:val="qaqtiptooltip"/>
                <w:rFonts w:eastAsia="Times New Roman"/>
                <w:b/>
                <w:bCs/>
              </w:rPr>
              <w:t>Ομαδικά</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28DFC" w14:textId="77777777" w:rsidR="00000000" w:rsidRDefault="00000000">
            <w:pPr>
              <w:rPr>
                <w:rFonts w:eastAsia="Times New Roman"/>
                <w:b/>
                <w:bCs/>
              </w:rPr>
            </w:pPr>
            <w:r>
              <w:rPr>
                <w:rStyle w:val="qaqtiptooltip"/>
                <w:rFonts w:eastAsia="Times New Roman"/>
                <w:b/>
                <w:bCs/>
              </w:rPr>
              <w:t>Erasmus</w:t>
            </w:r>
          </w:p>
        </w:tc>
      </w:tr>
      <w:tr w:rsidR="00000000" w14:paraId="086588C6" w14:textId="77777777">
        <w:trPr>
          <w:divId w:val="94202949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0ADBC1" w14:textId="77777777" w:rsidR="00000000" w:rsidRDefault="00000000">
            <w:pPr>
              <w:rPr>
                <w:rFonts w:eastAsia="Times New Roman"/>
              </w:rPr>
            </w:pPr>
            <w:r>
              <w:rPr>
                <w:rFonts w:eastAsia="Times New Roman"/>
              </w:rPr>
              <w:t>Μελέτη και ανάλυση βιβλίων και άρθρων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D3C4C" w14:textId="77777777" w:rsidR="00000000" w:rsidRDefault="00000000">
            <w:pPr>
              <w:rPr>
                <w:rFonts w:eastAsia="Times New Roman"/>
              </w:rPr>
            </w:pPr>
            <w:r>
              <w:rPr>
                <w:rFonts w:eastAsia="Times New Roman"/>
              </w:rPr>
              <w:t>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F30DC"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24E80" w14:textId="77777777" w:rsidR="00000000" w:rsidRDefault="00000000">
            <w:pPr>
              <w:rPr>
                <w:rFonts w:eastAsia="Times New Roman"/>
              </w:rPr>
            </w:pPr>
            <w:r>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A519A"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95744" w14:textId="77777777" w:rsidR="00000000" w:rsidRDefault="00000000">
            <w:pPr>
              <w:rPr>
                <w:rFonts w:eastAsia="Times New Roman"/>
                <w:sz w:val="20"/>
                <w:szCs w:val="20"/>
              </w:rPr>
            </w:pPr>
          </w:p>
        </w:tc>
      </w:tr>
      <w:tr w:rsidR="00000000" w14:paraId="47A28E2C" w14:textId="77777777">
        <w:trPr>
          <w:divId w:val="94202949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3CC8D4" w14:textId="77777777" w:rsidR="00000000" w:rsidRDefault="00000000">
            <w:pPr>
              <w:rPr>
                <w:rFonts w:eastAsia="Times New Roman"/>
              </w:rPr>
            </w:pPr>
            <w:r>
              <w:rPr>
                <w:rFonts w:eastAsia="Times New Roman"/>
              </w:rPr>
              <w:t>Συγγραφή εργασίας / εργασιών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14FFF" w14:textId="77777777" w:rsidR="00000000" w:rsidRDefault="00000000">
            <w:pPr>
              <w:rPr>
                <w:rFonts w:eastAsia="Times New Roman"/>
              </w:rPr>
            </w:pPr>
            <w:r>
              <w:rPr>
                <w:rFonts w:eastAsia="Times New Roman"/>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6C173"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8547B" w14:textId="77777777" w:rsidR="00000000" w:rsidRDefault="00000000">
            <w:pPr>
              <w:rPr>
                <w:rFonts w:eastAsia="Times New Roman"/>
              </w:rPr>
            </w:pPr>
            <w:r>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DEEB0"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AC774" w14:textId="77777777" w:rsidR="00000000" w:rsidRDefault="00000000">
            <w:pPr>
              <w:rPr>
                <w:rFonts w:eastAsia="Times New Roman"/>
                <w:sz w:val="20"/>
                <w:szCs w:val="20"/>
              </w:rPr>
            </w:pPr>
          </w:p>
        </w:tc>
      </w:tr>
      <w:tr w:rsidR="00000000" w14:paraId="2693F782" w14:textId="77777777">
        <w:trPr>
          <w:divId w:val="94202949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351071" w14:textId="77777777" w:rsidR="00000000" w:rsidRDefault="00000000">
            <w:pPr>
              <w:rPr>
                <w:rFonts w:eastAsia="Times New Roman"/>
                <w:b/>
                <w:bCs/>
              </w:rPr>
            </w:pPr>
            <w:r>
              <w:rPr>
                <w:rFonts w:eastAsia="Times New Roman"/>
                <w:b/>
                <w:bCs/>
              </w:rPr>
              <w:t>Σύνολο</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48C75" w14:textId="77777777" w:rsidR="00000000" w:rsidRDefault="00000000">
            <w:pPr>
              <w:rPr>
                <w:rFonts w:eastAsia="Times New Roman"/>
                <w:b/>
                <w:bCs/>
              </w:rPr>
            </w:pPr>
            <w:r>
              <w:rPr>
                <w:rFonts w:eastAsia="Times New Roman"/>
                <w:b/>
                <w:bCs/>
              </w:rPr>
              <w:t>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D09F7" w14:textId="77777777" w:rsidR="00000000" w:rsidRDefault="00000000">
            <w:pPr>
              <w:rPr>
                <w:rFonts w:eastAsia="Times New Roman"/>
                <w:b/>
                <w:bC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4420A" w14:textId="77777777" w:rsidR="00000000" w:rsidRDefault="00000000">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65678" w14:textId="77777777" w:rsidR="00000000" w:rsidRDefault="00000000">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01576" w14:textId="77777777" w:rsidR="00000000" w:rsidRDefault="00000000">
            <w:pPr>
              <w:rPr>
                <w:rFonts w:eastAsia="Times New Roman"/>
                <w:sz w:val="20"/>
                <w:szCs w:val="20"/>
              </w:rPr>
            </w:pPr>
          </w:p>
        </w:tc>
      </w:tr>
    </w:tbl>
    <w:p w14:paraId="158AED14" w14:textId="77777777" w:rsidR="00000000" w:rsidRDefault="00000000">
      <w:pPr>
        <w:divId w:val="283001069"/>
        <w:rPr>
          <w:rFonts w:eastAsia="Times New Roman"/>
          <w:b/>
          <w:bCs/>
        </w:rPr>
      </w:pPr>
      <w:r>
        <w:rPr>
          <w:rFonts w:eastAsia="Times New Roman"/>
          <w:b/>
          <w:bCs/>
        </w:rPr>
        <w:t>Αξιολόγηση Φοιτητών</w:t>
      </w:r>
    </w:p>
    <w:p w14:paraId="0DB5CA3F" w14:textId="77777777" w:rsidR="00000000" w:rsidRDefault="00000000">
      <w:pPr>
        <w:divId w:val="2003964479"/>
        <w:rPr>
          <w:rFonts w:eastAsia="Times New Roman"/>
          <w:b/>
          <w:bCs/>
        </w:rPr>
      </w:pPr>
      <w:r>
        <w:rPr>
          <w:rFonts w:eastAsia="Times New Roman"/>
          <w:b/>
          <w:bCs/>
        </w:rPr>
        <w:t>Μέθοδοι Αξιολόγησης Φοιτητών</w:t>
      </w:r>
    </w:p>
    <w:p w14:paraId="121C8C49" w14:textId="77777777" w:rsidR="00000000" w:rsidRDefault="00000000">
      <w:pPr>
        <w:pStyle w:val="course-elem-2"/>
        <w:numPr>
          <w:ilvl w:val="0"/>
          <w:numId w:val="5"/>
        </w:numPr>
        <w:divId w:val="962200389"/>
        <w:rPr>
          <w:rFonts w:eastAsia="Times New Roman"/>
        </w:rPr>
      </w:pPr>
      <w:r>
        <w:rPr>
          <w:rFonts w:eastAsia="Times New Roman"/>
        </w:rPr>
        <w:t>Γραπτή Εργασία</w:t>
      </w:r>
      <w:r>
        <w:rPr>
          <w:rStyle w:val="varieties"/>
          <w:rFonts w:eastAsia="Times New Roman"/>
        </w:rPr>
        <w:t xml:space="preserve"> (</w:t>
      </w:r>
      <w:r>
        <w:rPr>
          <w:rStyle w:val="qaqtiptooltip"/>
          <w:rFonts w:eastAsia="Times New Roman"/>
        </w:rPr>
        <w:t>Συμπερασματική</w:t>
      </w:r>
      <w:r>
        <w:rPr>
          <w:rStyle w:val="varieties"/>
          <w:rFonts w:eastAsia="Times New Roman"/>
        </w:rPr>
        <w:t>)</w:t>
      </w:r>
    </w:p>
    <w:p w14:paraId="6C3E853D" w14:textId="77777777" w:rsidR="00000000" w:rsidRDefault="00000000">
      <w:pPr>
        <w:pStyle w:val="course-elem-2"/>
        <w:numPr>
          <w:ilvl w:val="0"/>
          <w:numId w:val="5"/>
        </w:numPr>
        <w:divId w:val="962200389"/>
        <w:rPr>
          <w:rFonts w:eastAsia="Times New Roman"/>
        </w:rPr>
      </w:pPr>
      <w:r>
        <w:rPr>
          <w:rFonts w:eastAsia="Times New Roman"/>
        </w:rPr>
        <w:t>Δημόσια Παρουσίαση</w:t>
      </w:r>
      <w:r>
        <w:rPr>
          <w:rStyle w:val="varieties"/>
          <w:rFonts w:eastAsia="Times New Roman"/>
        </w:rPr>
        <w:t xml:space="preserve"> (</w:t>
      </w:r>
      <w:r>
        <w:rPr>
          <w:rStyle w:val="qaqtiptooltip"/>
          <w:rFonts w:eastAsia="Times New Roman"/>
        </w:rPr>
        <w:t>Συμπερασματική</w:t>
      </w:r>
      <w:r>
        <w:rPr>
          <w:rStyle w:val="varieties"/>
          <w:rFonts w:eastAsia="Times New Roman"/>
        </w:rPr>
        <w:t>)</w:t>
      </w:r>
    </w:p>
    <w:p w14:paraId="358A6242" w14:textId="77777777" w:rsidR="00000000" w:rsidRDefault="00000000">
      <w:pPr>
        <w:divId w:val="992293301"/>
        <w:rPr>
          <w:rFonts w:eastAsia="Times New Roman"/>
          <w:b/>
          <w:bCs/>
        </w:rPr>
      </w:pPr>
      <w:r>
        <w:rPr>
          <w:rFonts w:eastAsia="Times New Roman"/>
          <w:b/>
          <w:bCs/>
        </w:rPr>
        <w:t>Βιβλιογραφία</w:t>
      </w:r>
    </w:p>
    <w:p w14:paraId="18E84370" w14:textId="77777777" w:rsidR="00000000" w:rsidRDefault="00000000">
      <w:pPr>
        <w:divId w:val="2140411782"/>
        <w:rPr>
          <w:rFonts w:eastAsia="Times New Roman"/>
          <w:b/>
          <w:bCs/>
        </w:rPr>
      </w:pPr>
      <w:r>
        <w:rPr>
          <w:rFonts w:eastAsia="Times New Roman"/>
          <w:b/>
          <w:bCs/>
        </w:rPr>
        <w:t>Επιπρόσθετη βιβλιογραφία για μελέτη</w:t>
      </w:r>
    </w:p>
    <w:p w14:paraId="216FE1C7" w14:textId="77777777" w:rsidR="00000000" w:rsidRDefault="00000000">
      <w:pPr>
        <w:divId w:val="2125027993"/>
        <w:rPr>
          <w:rFonts w:eastAsia="Times New Roman"/>
        </w:rPr>
      </w:pPr>
      <w:r>
        <w:rPr>
          <w:rFonts w:eastAsia="Times New Roman"/>
        </w:rPr>
        <w:t>Ειδική κατά περίπτωση βιβλιογραφία</w:t>
      </w:r>
    </w:p>
    <w:p w14:paraId="5C354AB6" w14:textId="77777777" w:rsidR="00000000" w:rsidRDefault="00000000">
      <w:pPr>
        <w:divId w:val="1888758546"/>
        <w:rPr>
          <w:rFonts w:eastAsia="Times New Roman"/>
          <w:b/>
          <w:bCs/>
        </w:rPr>
      </w:pPr>
      <w:r>
        <w:rPr>
          <w:rFonts w:eastAsia="Times New Roman"/>
          <w:b/>
          <w:bCs/>
        </w:rPr>
        <w:t>Τελευταία Επικαιροποίηση</w:t>
      </w:r>
    </w:p>
    <w:p w14:paraId="03800389" w14:textId="77777777" w:rsidR="0036715B" w:rsidRDefault="00000000">
      <w:pPr>
        <w:divId w:val="1940675810"/>
        <w:rPr>
          <w:rFonts w:eastAsia="Times New Roman"/>
        </w:rPr>
      </w:pPr>
      <w:r>
        <w:rPr>
          <w:rFonts w:eastAsia="Times New Roman"/>
        </w:rPr>
        <w:t>26-08-2020</w:t>
      </w:r>
    </w:p>
    <w:sectPr w:rsidR="003671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F5711"/>
    <w:multiLevelType w:val="multilevel"/>
    <w:tmpl w:val="EBB4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D1F42"/>
    <w:multiLevelType w:val="multilevel"/>
    <w:tmpl w:val="A3A0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3022C"/>
    <w:multiLevelType w:val="multilevel"/>
    <w:tmpl w:val="1090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A7F32"/>
    <w:multiLevelType w:val="multilevel"/>
    <w:tmpl w:val="01B8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6D3155"/>
    <w:multiLevelType w:val="multilevel"/>
    <w:tmpl w:val="AFB8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4587740">
    <w:abstractNumId w:val="2"/>
  </w:num>
  <w:num w:numId="2" w16cid:durableId="1105271728">
    <w:abstractNumId w:val="0"/>
  </w:num>
  <w:num w:numId="3" w16cid:durableId="673070814">
    <w:abstractNumId w:val="3"/>
  </w:num>
  <w:num w:numId="4" w16cid:durableId="2075156776">
    <w:abstractNumId w:val="4"/>
  </w:num>
  <w:num w:numId="5" w16cid:durableId="565117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17955"/>
    <w:rsid w:val="0036715B"/>
    <w:rsid w:val="00B179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641A5"/>
  <w15:chartTrackingRefBased/>
  <w15:docId w15:val="{5A19F576-BE6D-49C1-8A80-868F6D28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3">
    <w:name w:val="heading 3"/>
    <w:basedOn w:val="a"/>
    <w:link w:val="3Char"/>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customStyle="1" w:styleId="label">
    <w:name w:val="label"/>
    <w:basedOn w:val="a"/>
    <w:pPr>
      <w:spacing w:before="100" w:beforeAutospacing="1" w:after="100" w:afterAutospacing="1"/>
    </w:pPr>
  </w:style>
  <w:style w:type="character" w:customStyle="1" w:styleId="qatooltipclassic">
    <w:name w:val="qa_tooltip_classic"/>
    <w:basedOn w:val="a0"/>
    <w:rPr>
      <w:vanish/>
      <w:webHidden w:val="0"/>
      <w:specVanish w:val="0"/>
    </w:rPr>
  </w:style>
  <w:style w:type="paragraph" w:customStyle="1" w:styleId="label1">
    <w:name w:val="label1"/>
    <w:basedOn w:val="a"/>
    <w:pPr>
      <w:spacing w:before="75" w:after="100" w:afterAutospacing="1"/>
    </w:pPr>
    <w:rPr>
      <w:b/>
      <w:bCs/>
    </w:rPr>
  </w:style>
  <w:style w:type="character" w:customStyle="1" w:styleId="3Char">
    <w:name w:val="Επικεφαλίδα 3 Char"/>
    <w:basedOn w:val="a0"/>
    <w:link w:val="3"/>
    <w:uiPriority w:val="9"/>
    <w:semiHidden/>
    <w:rPr>
      <w:rFonts w:asciiTheme="majorHAnsi" w:eastAsiaTheme="majorEastAsia" w:hAnsiTheme="majorHAnsi" w:cstheme="majorBidi"/>
      <w:color w:val="1F3763" w:themeColor="accent1" w:themeShade="7F"/>
      <w:sz w:val="24"/>
      <w:szCs w:val="24"/>
    </w:rPr>
  </w:style>
  <w:style w:type="character" w:styleId="-">
    <w:name w:val="Hyperlink"/>
    <w:basedOn w:val="a0"/>
    <w:uiPriority w:val="99"/>
    <w:semiHidden/>
    <w:unhideWhenUsed/>
    <w:rPr>
      <w:color w:val="0000FF"/>
      <w:u w:val="single"/>
    </w:rPr>
  </w:style>
  <w:style w:type="character" w:styleId="-0">
    <w:name w:val="FollowedHyperlink"/>
    <w:basedOn w:val="a0"/>
    <w:uiPriority w:val="99"/>
    <w:semiHidden/>
    <w:unhideWhenUsed/>
    <w:rPr>
      <w:color w:val="800080"/>
      <w:u w:val="single"/>
    </w:rPr>
  </w:style>
  <w:style w:type="character" w:styleId="HTML">
    <w:name w:val="HTML Definition"/>
    <w:basedOn w:val="a0"/>
    <w:uiPriority w:val="99"/>
    <w:semiHidden/>
    <w:unhideWhenUsed/>
    <w:rPr>
      <w:i/>
      <w:iCs/>
    </w:rPr>
  </w:style>
  <w:style w:type="character" w:customStyle="1" w:styleId="qaqtiptooltip">
    <w:name w:val="qa_qtip_tooltip"/>
    <w:basedOn w:val="a0"/>
  </w:style>
  <w:style w:type="paragraph" w:customStyle="1" w:styleId="course-elem-2">
    <w:name w:val="course-elem-2"/>
    <w:basedOn w:val="a"/>
    <w:pPr>
      <w:spacing w:before="100" w:beforeAutospacing="1" w:after="100" w:afterAutospacing="1"/>
    </w:pPr>
  </w:style>
  <w:style w:type="character" w:customStyle="1" w:styleId="varieties">
    <w:name w:val="varietie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751978">
      <w:marLeft w:val="0"/>
      <w:marRight w:val="0"/>
      <w:marTop w:val="0"/>
      <w:marBottom w:val="0"/>
      <w:divBdr>
        <w:top w:val="none" w:sz="0" w:space="0" w:color="auto"/>
        <w:left w:val="none" w:sz="0" w:space="0" w:color="auto"/>
        <w:bottom w:val="none" w:sz="0" w:space="0" w:color="auto"/>
        <w:right w:val="none" w:sz="0" w:space="0" w:color="auto"/>
      </w:divBdr>
      <w:divsChild>
        <w:div w:id="817575501">
          <w:marLeft w:val="0"/>
          <w:marRight w:val="0"/>
          <w:marTop w:val="0"/>
          <w:marBottom w:val="0"/>
          <w:divBdr>
            <w:top w:val="none" w:sz="0" w:space="0" w:color="auto"/>
            <w:left w:val="none" w:sz="0" w:space="0" w:color="auto"/>
            <w:bottom w:val="none" w:sz="0" w:space="0" w:color="auto"/>
            <w:right w:val="none" w:sz="0" w:space="0" w:color="auto"/>
          </w:divBdr>
          <w:divsChild>
            <w:div w:id="1419476328">
              <w:marLeft w:val="0"/>
              <w:marRight w:val="0"/>
              <w:marTop w:val="0"/>
              <w:marBottom w:val="0"/>
              <w:divBdr>
                <w:top w:val="none" w:sz="0" w:space="0" w:color="auto"/>
                <w:left w:val="none" w:sz="0" w:space="0" w:color="auto"/>
                <w:bottom w:val="none" w:sz="0" w:space="0" w:color="auto"/>
                <w:right w:val="none" w:sz="0" w:space="0" w:color="auto"/>
              </w:divBdr>
              <w:divsChild>
                <w:div w:id="749619297">
                  <w:marLeft w:val="0"/>
                  <w:marRight w:val="0"/>
                  <w:marTop w:val="0"/>
                  <w:marBottom w:val="0"/>
                  <w:divBdr>
                    <w:top w:val="none" w:sz="0" w:space="0" w:color="auto"/>
                    <w:left w:val="none" w:sz="0" w:space="0" w:color="auto"/>
                    <w:bottom w:val="none" w:sz="0" w:space="0" w:color="auto"/>
                    <w:right w:val="none" w:sz="0" w:space="0" w:color="auto"/>
                  </w:divBdr>
                  <w:divsChild>
                    <w:div w:id="212351886">
                      <w:marLeft w:val="0"/>
                      <w:marRight w:val="0"/>
                      <w:marTop w:val="0"/>
                      <w:marBottom w:val="0"/>
                      <w:divBdr>
                        <w:top w:val="none" w:sz="0" w:space="0" w:color="auto"/>
                        <w:left w:val="none" w:sz="0" w:space="0" w:color="auto"/>
                        <w:bottom w:val="none" w:sz="0" w:space="0" w:color="auto"/>
                        <w:right w:val="none" w:sz="0" w:space="0" w:color="auto"/>
                      </w:divBdr>
                      <w:divsChild>
                        <w:div w:id="1736976336">
                          <w:marLeft w:val="0"/>
                          <w:marRight w:val="0"/>
                          <w:marTop w:val="0"/>
                          <w:marBottom w:val="0"/>
                          <w:divBdr>
                            <w:top w:val="none" w:sz="0" w:space="0" w:color="auto"/>
                            <w:left w:val="none" w:sz="0" w:space="0" w:color="auto"/>
                            <w:bottom w:val="none" w:sz="0" w:space="0" w:color="auto"/>
                            <w:right w:val="none" w:sz="0" w:space="0" w:color="auto"/>
                          </w:divBdr>
                          <w:divsChild>
                            <w:div w:id="1317028338">
                              <w:marLeft w:val="0"/>
                              <w:marRight w:val="0"/>
                              <w:marTop w:val="0"/>
                              <w:marBottom w:val="0"/>
                              <w:divBdr>
                                <w:top w:val="none" w:sz="0" w:space="0" w:color="auto"/>
                                <w:left w:val="none" w:sz="0" w:space="0" w:color="auto"/>
                                <w:bottom w:val="none" w:sz="0" w:space="0" w:color="auto"/>
                                <w:right w:val="none" w:sz="0" w:space="0" w:color="auto"/>
                              </w:divBdr>
                            </w:div>
                          </w:divsChild>
                        </w:div>
                        <w:div w:id="1540778399">
                          <w:marLeft w:val="0"/>
                          <w:marRight w:val="0"/>
                          <w:marTop w:val="0"/>
                          <w:marBottom w:val="0"/>
                          <w:divBdr>
                            <w:top w:val="none" w:sz="0" w:space="0" w:color="auto"/>
                            <w:left w:val="none" w:sz="0" w:space="0" w:color="auto"/>
                            <w:bottom w:val="none" w:sz="0" w:space="0" w:color="auto"/>
                            <w:right w:val="none" w:sz="0" w:space="0" w:color="auto"/>
                          </w:divBdr>
                        </w:div>
                      </w:divsChild>
                    </w:div>
                    <w:div w:id="1966232964">
                      <w:marLeft w:val="0"/>
                      <w:marRight w:val="0"/>
                      <w:marTop w:val="0"/>
                      <w:marBottom w:val="0"/>
                      <w:divBdr>
                        <w:top w:val="none" w:sz="0" w:space="0" w:color="auto"/>
                        <w:left w:val="none" w:sz="0" w:space="0" w:color="auto"/>
                        <w:bottom w:val="none" w:sz="0" w:space="0" w:color="auto"/>
                        <w:right w:val="none" w:sz="0" w:space="0" w:color="auto"/>
                      </w:divBdr>
                      <w:divsChild>
                        <w:div w:id="1399939594">
                          <w:marLeft w:val="0"/>
                          <w:marRight w:val="0"/>
                          <w:marTop w:val="75"/>
                          <w:marBottom w:val="0"/>
                          <w:divBdr>
                            <w:top w:val="none" w:sz="0" w:space="0" w:color="auto"/>
                            <w:left w:val="none" w:sz="0" w:space="0" w:color="auto"/>
                            <w:bottom w:val="none" w:sz="0" w:space="0" w:color="auto"/>
                            <w:right w:val="none" w:sz="0" w:space="0" w:color="auto"/>
                          </w:divBdr>
                        </w:div>
                        <w:div w:id="804272795">
                          <w:marLeft w:val="0"/>
                          <w:marRight w:val="0"/>
                          <w:marTop w:val="0"/>
                          <w:marBottom w:val="0"/>
                          <w:divBdr>
                            <w:top w:val="none" w:sz="0" w:space="0" w:color="auto"/>
                            <w:left w:val="none" w:sz="0" w:space="0" w:color="auto"/>
                            <w:bottom w:val="none" w:sz="0" w:space="0" w:color="auto"/>
                            <w:right w:val="none" w:sz="0" w:space="0" w:color="auto"/>
                          </w:divBdr>
                        </w:div>
                      </w:divsChild>
                    </w:div>
                    <w:div w:id="2080669651">
                      <w:marLeft w:val="0"/>
                      <w:marRight w:val="0"/>
                      <w:marTop w:val="0"/>
                      <w:marBottom w:val="0"/>
                      <w:divBdr>
                        <w:top w:val="none" w:sz="0" w:space="0" w:color="auto"/>
                        <w:left w:val="none" w:sz="0" w:space="0" w:color="auto"/>
                        <w:bottom w:val="none" w:sz="0" w:space="0" w:color="auto"/>
                        <w:right w:val="none" w:sz="0" w:space="0" w:color="auto"/>
                      </w:divBdr>
                      <w:divsChild>
                        <w:div w:id="1040786041">
                          <w:marLeft w:val="0"/>
                          <w:marRight w:val="0"/>
                          <w:marTop w:val="75"/>
                          <w:marBottom w:val="0"/>
                          <w:divBdr>
                            <w:top w:val="none" w:sz="0" w:space="0" w:color="auto"/>
                            <w:left w:val="none" w:sz="0" w:space="0" w:color="auto"/>
                            <w:bottom w:val="none" w:sz="0" w:space="0" w:color="auto"/>
                            <w:right w:val="none" w:sz="0" w:space="0" w:color="auto"/>
                          </w:divBdr>
                        </w:div>
                      </w:divsChild>
                    </w:div>
                    <w:div w:id="1132554833">
                      <w:marLeft w:val="0"/>
                      <w:marRight w:val="0"/>
                      <w:marTop w:val="0"/>
                      <w:marBottom w:val="0"/>
                      <w:divBdr>
                        <w:top w:val="none" w:sz="0" w:space="0" w:color="auto"/>
                        <w:left w:val="none" w:sz="0" w:space="0" w:color="auto"/>
                        <w:bottom w:val="none" w:sz="0" w:space="0" w:color="auto"/>
                        <w:right w:val="none" w:sz="0" w:space="0" w:color="auto"/>
                      </w:divBdr>
                      <w:divsChild>
                        <w:div w:id="2012829322">
                          <w:marLeft w:val="0"/>
                          <w:marRight w:val="0"/>
                          <w:marTop w:val="0"/>
                          <w:marBottom w:val="0"/>
                          <w:divBdr>
                            <w:top w:val="none" w:sz="0" w:space="0" w:color="auto"/>
                            <w:left w:val="none" w:sz="0" w:space="0" w:color="auto"/>
                            <w:bottom w:val="none" w:sz="0" w:space="0" w:color="auto"/>
                            <w:right w:val="none" w:sz="0" w:space="0" w:color="auto"/>
                          </w:divBdr>
                        </w:div>
                        <w:div w:id="139083605">
                          <w:marLeft w:val="0"/>
                          <w:marRight w:val="0"/>
                          <w:marTop w:val="0"/>
                          <w:marBottom w:val="0"/>
                          <w:divBdr>
                            <w:top w:val="none" w:sz="0" w:space="0" w:color="auto"/>
                            <w:left w:val="none" w:sz="0" w:space="0" w:color="auto"/>
                            <w:bottom w:val="none" w:sz="0" w:space="0" w:color="auto"/>
                            <w:right w:val="none" w:sz="0" w:space="0" w:color="auto"/>
                          </w:divBdr>
                        </w:div>
                      </w:divsChild>
                    </w:div>
                    <w:div w:id="1862160343">
                      <w:marLeft w:val="0"/>
                      <w:marRight w:val="0"/>
                      <w:marTop w:val="0"/>
                      <w:marBottom w:val="0"/>
                      <w:divBdr>
                        <w:top w:val="none" w:sz="0" w:space="0" w:color="auto"/>
                        <w:left w:val="none" w:sz="0" w:space="0" w:color="auto"/>
                        <w:bottom w:val="none" w:sz="0" w:space="0" w:color="auto"/>
                        <w:right w:val="none" w:sz="0" w:space="0" w:color="auto"/>
                      </w:divBdr>
                      <w:divsChild>
                        <w:div w:id="1056201805">
                          <w:marLeft w:val="0"/>
                          <w:marRight w:val="0"/>
                          <w:marTop w:val="75"/>
                          <w:marBottom w:val="0"/>
                          <w:divBdr>
                            <w:top w:val="none" w:sz="0" w:space="0" w:color="auto"/>
                            <w:left w:val="none" w:sz="0" w:space="0" w:color="auto"/>
                            <w:bottom w:val="none" w:sz="0" w:space="0" w:color="auto"/>
                            <w:right w:val="none" w:sz="0" w:space="0" w:color="auto"/>
                          </w:divBdr>
                        </w:div>
                      </w:divsChild>
                    </w:div>
                    <w:div w:id="135028408">
                      <w:marLeft w:val="0"/>
                      <w:marRight w:val="0"/>
                      <w:marTop w:val="0"/>
                      <w:marBottom w:val="0"/>
                      <w:divBdr>
                        <w:top w:val="none" w:sz="0" w:space="0" w:color="auto"/>
                        <w:left w:val="none" w:sz="0" w:space="0" w:color="auto"/>
                        <w:bottom w:val="none" w:sz="0" w:space="0" w:color="auto"/>
                        <w:right w:val="none" w:sz="0" w:space="0" w:color="auto"/>
                      </w:divBdr>
                      <w:divsChild>
                        <w:div w:id="2116515194">
                          <w:marLeft w:val="0"/>
                          <w:marRight w:val="0"/>
                          <w:marTop w:val="0"/>
                          <w:marBottom w:val="0"/>
                          <w:divBdr>
                            <w:top w:val="none" w:sz="0" w:space="0" w:color="auto"/>
                            <w:left w:val="none" w:sz="0" w:space="0" w:color="auto"/>
                            <w:bottom w:val="none" w:sz="0" w:space="0" w:color="auto"/>
                            <w:right w:val="none" w:sz="0" w:space="0" w:color="auto"/>
                          </w:divBdr>
                        </w:div>
                        <w:div w:id="2144804446">
                          <w:marLeft w:val="0"/>
                          <w:marRight w:val="0"/>
                          <w:marTop w:val="0"/>
                          <w:marBottom w:val="0"/>
                          <w:divBdr>
                            <w:top w:val="none" w:sz="0" w:space="0" w:color="auto"/>
                            <w:left w:val="none" w:sz="0" w:space="0" w:color="auto"/>
                            <w:bottom w:val="none" w:sz="0" w:space="0" w:color="auto"/>
                            <w:right w:val="none" w:sz="0" w:space="0" w:color="auto"/>
                          </w:divBdr>
                        </w:div>
                      </w:divsChild>
                    </w:div>
                    <w:div w:id="380709010">
                      <w:marLeft w:val="0"/>
                      <w:marRight w:val="0"/>
                      <w:marTop w:val="0"/>
                      <w:marBottom w:val="0"/>
                      <w:divBdr>
                        <w:top w:val="none" w:sz="0" w:space="0" w:color="auto"/>
                        <w:left w:val="none" w:sz="0" w:space="0" w:color="auto"/>
                        <w:bottom w:val="none" w:sz="0" w:space="0" w:color="auto"/>
                        <w:right w:val="none" w:sz="0" w:space="0" w:color="auto"/>
                      </w:divBdr>
                      <w:divsChild>
                        <w:div w:id="1446073762">
                          <w:marLeft w:val="0"/>
                          <w:marRight w:val="0"/>
                          <w:marTop w:val="75"/>
                          <w:marBottom w:val="0"/>
                          <w:divBdr>
                            <w:top w:val="none" w:sz="0" w:space="0" w:color="auto"/>
                            <w:left w:val="none" w:sz="0" w:space="0" w:color="auto"/>
                            <w:bottom w:val="none" w:sz="0" w:space="0" w:color="auto"/>
                            <w:right w:val="none" w:sz="0" w:space="0" w:color="auto"/>
                          </w:divBdr>
                        </w:div>
                      </w:divsChild>
                    </w:div>
                    <w:div w:id="2134015873">
                      <w:marLeft w:val="0"/>
                      <w:marRight w:val="0"/>
                      <w:marTop w:val="0"/>
                      <w:marBottom w:val="0"/>
                      <w:divBdr>
                        <w:top w:val="none" w:sz="0" w:space="0" w:color="auto"/>
                        <w:left w:val="none" w:sz="0" w:space="0" w:color="auto"/>
                        <w:bottom w:val="none" w:sz="0" w:space="0" w:color="auto"/>
                        <w:right w:val="none" w:sz="0" w:space="0" w:color="auto"/>
                      </w:divBdr>
                      <w:divsChild>
                        <w:div w:id="239027632">
                          <w:marLeft w:val="0"/>
                          <w:marRight w:val="0"/>
                          <w:marTop w:val="75"/>
                          <w:marBottom w:val="0"/>
                          <w:divBdr>
                            <w:top w:val="none" w:sz="0" w:space="0" w:color="auto"/>
                            <w:left w:val="none" w:sz="0" w:space="0" w:color="auto"/>
                            <w:bottom w:val="none" w:sz="0" w:space="0" w:color="auto"/>
                            <w:right w:val="none" w:sz="0" w:space="0" w:color="auto"/>
                          </w:divBdr>
                        </w:div>
                      </w:divsChild>
                    </w:div>
                    <w:div w:id="404380032">
                      <w:marLeft w:val="0"/>
                      <w:marRight w:val="0"/>
                      <w:marTop w:val="0"/>
                      <w:marBottom w:val="0"/>
                      <w:divBdr>
                        <w:top w:val="none" w:sz="0" w:space="0" w:color="auto"/>
                        <w:left w:val="none" w:sz="0" w:space="0" w:color="auto"/>
                        <w:bottom w:val="none" w:sz="0" w:space="0" w:color="auto"/>
                        <w:right w:val="none" w:sz="0" w:space="0" w:color="auto"/>
                      </w:divBdr>
                      <w:divsChild>
                        <w:div w:id="356850243">
                          <w:marLeft w:val="0"/>
                          <w:marRight w:val="0"/>
                          <w:marTop w:val="0"/>
                          <w:marBottom w:val="0"/>
                          <w:divBdr>
                            <w:top w:val="none" w:sz="0" w:space="0" w:color="auto"/>
                            <w:left w:val="none" w:sz="0" w:space="0" w:color="auto"/>
                            <w:bottom w:val="none" w:sz="0" w:space="0" w:color="auto"/>
                            <w:right w:val="none" w:sz="0" w:space="0" w:color="auto"/>
                          </w:divBdr>
                          <w:divsChild>
                            <w:div w:id="4589604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953478">
                      <w:marLeft w:val="0"/>
                      <w:marRight w:val="0"/>
                      <w:marTop w:val="0"/>
                      <w:marBottom w:val="0"/>
                      <w:divBdr>
                        <w:top w:val="none" w:sz="0" w:space="0" w:color="auto"/>
                        <w:left w:val="none" w:sz="0" w:space="0" w:color="auto"/>
                        <w:bottom w:val="none" w:sz="0" w:space="0" w:color="auto"/>
                        <w:right w:val="none" w:sz="0" w:space="0" w:color="auto"/>
                      </w:divBdr>
                      <w:divsChild>
                        <w:div w:id="1120800923">
                          <w:marLeft w:val="0"/>
                          <w:marRight w:val="0"/>
                          <w:marTop w:val="0"/>
                          <w:marBottom w:val="0"/>
                          <w:divBdr>
                            <w:top w:val="none" w:sz="0" w:space="0" w:color="auto"/>
                            <w:left w:val="none" w:sz="0" w:space="0" w:color="auto"/>
                            <w:bottom w:val="none" w:sz="0" w:space="0" w:color="auto"/>
                            <w:right w:val="none" w:sz="0" w:space="0" w:color="auto"/>
                          </w:divBdr>
                          <w:divsChild>
                            <w:div w:id="671377345">
                              <w:marLeft w:val="0"/>
                              <w:marRight w:val="0"/>
                              <w:marTop w:val="0"/>
                              <w:marBottom w:val="0"/>
                              <w:divBdr>
                                <w:top w:val="none" w:sz="0" w:space="0" w:color="auto"/>
                                <w:left w:val="none" w:sz="0" w:space="0" w:color="auto"/>
                                <w:bottom w:val="none" w:sz="0" w:space="0" w:color="auto"/>
                                <w:right w:val="none" w:sz="0" w:space="0" w:color="auto"/>
                              </w:divBdr>
                            </w:div>
                            <w:div w:id="14131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29498">
                      <w:marLeft w:val="0"/>
                      <w:marRight w:val="0"/>
                      <w:marTop w:val="0"/>
                      <w:marBottom w:val="0"/>
                      <w:divBdr>
                        <w:top w:val="none" w:sz="0" w:space="0" w:color="auto"/>
                        <w:left w:val="none" w:sz="0" w:space="0" w:color="auto"/>
                        <w:bottom w:val="none" w:sz="0" w:space="0" w:color="auto"/>
                        <w:right w:val="none" w:sz="0" w:space="0" w:color="auto"/>
                      </w:divBdr>
                      <w:divsChild>
                        <w:div w:id="632948807">
                          <w:marLeft w:val="0"/>
                          <w:marRight w:val="0"/>
                          <w:marTop w:val="75"/>
                          <w:marBottom w:val="0"/>
                          <w:divBdr>
                            <w:top w:val="none" w:sz="0" w:space="0" w:color="auto"/>
                            <w:left w:val="none" w:sz="0" w:space="0" w:color="auto"/>
                            <w:bottom w:val="none" w:sz="0" w:space="0" w:color="auto"/>
                            <w:right w:val="none" w:sz="0" w:space="0" w:color="auto"/>
                          </w:divBdr>
                        </w:div>
                      </w:divsChild>
                    </w:div>
                    <w:div w:id="1390957930">
                      <w:marLeft w:val="0"/>
                      <w:marRight w:val="0"/>
                      <w:marTop w:val="0"/>
                      <w:marBottom w:val="0"/>
                      <w:divBdr>
                        <w:top w:val="none" w:sz="0" w:space="0" w:color="auto"/>
                        <w:left w:val="none" w:sz="0" w:space="0" w:color="auto"/>
                        <w:bottom w:val="none" w:sz="0" w:space="0" w:color="auto"/>
                        <w:right w:val="none" w:sz="0" w:space="0" w:color="auto"/>
                      </w:divBdr>
                      <w:divsChild>
                        <w:div w:id="283001069">
                          <w:marLeft w:val="0"/>
                          <w:marRight w:val="0"/>
                          <w:marTop w:val="75"/>
                          <w:marBottom w:val="0"/>
                          <w:divBdr>
                            <w:top w:val="none" w:sz="0" w:space="0" w:color="auto"/>
                            <w:left w:val="none" w:sz="0" w:space="0" w:color="auto"/>
                            <w:bottom w:val="none" w:sz="0" w:space="0" w:color="auto"/>
                            <w:right w:val="none" w:sz="0" w:space="0" w:color="auto"/>
                          </w:divBdr>
                        </w:div>
                      </w:divsChild>
                    </w:div>
                    <w:div w:id="1723364842">
                      <w:marLeft w:val="0"/>
                      <w:marRight w:val="0"/>
                      <w:marTop w:val="0"/>
                      <w:marBottom w:val="0"/>
                      <w:divBdr>
                        <w:top w:val="none" w:sz="0" w:space="0" w:color="auto"/>
                        <w:left w:val="none" w:sz="0" w:space="0" w:color="auto"/>
                        <w:bottom w:val="none" w:sz="0" w:space="0" w:color="auto"/>
                        <w:right w:val="none" w:sz="0" w:space="0" w:color="auto"/>
                      </w:divBdr>
                      <w:divsChild>
                        <w:div w:id="962200389">
                          <w:marLeft w:val="0"/>
                          <w:marRight w:val="0"/>
                          <w:marTop w:val="0"/>
                          <w:marBottom w:val="0"/>
                          <w:divBdr>
                            <w:top w:val="none" w:sz="0" w:space="0" w:color="auto"/>
                            <w:left w:val="none" w:sz="0" w:space="0" w:color="auto"/>
                            <w:bottom w:val="none" w:sz="0" w:space="0" w:color="auto"/>
                            <w:right w:val="none" w:sz="0" w:space="0" w:color="auto"/>
                          </w:divBdr>
                          <w:divsChild>
                            <w:div w:id="20039644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0215488">
                      <w:marLeft w:val="0"/>
                      <w:marRight w:val="0"/>
                      <w:marTop w:val="0"/>
                      <w:marBottom w:val="0"/>
                      <w:divBdr>
                        <w:top w:val="none" w:sz="0" w:space="0" w:color="auto"/>
                        <w:left w:val="none" w:sz="0" w:space="0" w:color="auto"/>
                        <w:bottom w:val="none" w:sz="0" w:space="0" w:color="auto"/>
                        <w:right w:val="none" w:sz="0" w:space="0" w:color="auto"/>
                      </w:divBdr>
                      <w:divsChild>
                        <w:div w:id="992293301">
                          <w:marLeft w:val="0"/>
                          <w:marRight w:val="0"/>
                          <w:marTop w:val="75"/>
                          <w:marBottom w:val="0"/>
                          <w:divBdr>
                            <w:top w:val="none" w:sz="0" w:space="0" w:color="auto"/>
                            <w:left w:val="none" w:sz="0" w:space="0" w:color="auto"/>
                            <w:bottom w:val="none" w:sz="0" w:space="0" w:color="auto"/>
                            <w:right w:val="none" w:sz="0" w:space="0" w:color="auto"/>
                          </w:divBdr>
                        </w:div>
                      </w:divsChild>
                    </w:div>
                    <w:div w:id="514423409">
                      <w:marLeft w:val="0"/>
                      <w:marRight w:val="0"/>
                      <w:marTop w:val="0"/>
                      <w:marBottom w:val="0"/>
                      <w:divBdr>
                        <w:top w:val="none" w:sz="0" w:space="0" w:color="auto"/>
                        <w:left w:val="none" w:sz="0" w:space="0" w:color="auto"/>
                        <w:bottom w:val="none" w:sz="0" w:space="0" w:color="auto"/>
                        <w:right w:val="none" w:sz="0" w:space="0" w:color="auto"/>
                      </w:divBdr>
                      <w:divsChild>
                        <w:div w:id="804733434">
                          <w:marLeft w:val="0"/>
                          <w:marRight w:val="0"/>
                          <w:marTop w:val="0"/>
                          <w:marBottom w:val="0"/>
                          <w:divBdr>
                            <w:top w:val="none" w:sz="0" w:space="0" w:color="auto"/>
                            <w:left w:val="none" w:sz="0" w:space="0" w:color="auto"/>
                            <w:bottom w:val="none" w:sz="0" w:space="0" w:color="auto"/>
                            <w:right w:val="none" w:sz="0" w:space="0" w:color="auto"/>
                          </w:divBdr>
                          <w:divsChild>
                            <w:div w:id="2140411782">
                              <w:marLeft w:val="0"/>
                              <w:marRight w:val="0"/>
                              <w:marTop w:val="0"/>
                              <w:marBottom w:val="0"/>
                              <w:divBdr>
                                <w:top w:val="none" w:sz="0" w:space="0" w:color="auto"/>
                                <w:left w:val="none" w:sz="0" w:space="0" w:color="auto"/>
                                <w:bottom w:val="none" w:sz="0" w:space="0" w:color="auto"/>
                                <w:right w:val="none" w:sz="0" w:space="0" w:color="auto"/>
                              </w:divBdr>
                            </w:div>
                            <w:div w:id="21250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5886">
                      <w:marLeft w:val="0"/>
                      <w:marRight w:val="0"/>
                      <w:marTop w:val="0"/>
                      <w:marBottom w:val="0"/>
                      <w:divBdr>
                        <w:top w:val="none" w:sz="0" w:space="0" w:color="auto"/>
                        <w:left w:val="none" w:sz="0" w:space="0" w:color="auto"/>
                        <w:bottom w:val="none" w:sz="0" w:space="0" w:color="auto"/>
                        <w:right w:val="none" w:sz="0" w:space="0" w:color="auto"/>
                      </w:divBdr>
                      <w:divsChild>
                        <w:div w:id="1888758546">
                          <w:marLeft w:val="0"/>
                          <w:marRight w:val="0"/>
                          <w:marTop w:val="0"/>
                          <w:marBottom w:val="0"/>
                          <w:divBdr>
                            <w:top w:val="none" w:sz="0" w:space="0" w:color="auto"/>
                            <w:left w:val="none" w:sz="0" w:space="0" w:color="auto"/>
                            <w:bottom w:val="none" w:sz="0" w:space="0" w:color="auto"/>
                            <w:right w:val="none" w:sz="0" w:space="0" w:color="auto"/>
                          </w:divBdr>
                        </w:div>
                        <w:div w:id="19406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el\class\1\600215576" TargetMode="External"/><Relationship Id="rId3" Type="http://schemas.openxmlformats.org/officeDocument/2006/relationships/settings" Target="settings.xml"/><Relationship Id="rId7" Type="http://schemas.openxmlformats.org/officeDocument/2006/relationships/hyperlink" Target="file:///C:\el\studyguide\600000458\20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el\taxonomy\term\481" TargetMode="External"/><Relationship Id="rId11" Type="http://schemas.openxmlformats.org/officeDocument/2006/relationships/fontTable" Target="fontTable.xml"/><Relationship Id="rId5" Type="http://schemas.openxmlformats.org/officeDocument/2006/relationships/hyperlink" Target="file:///C:\el\studyguide\600000458\2022" TargetMode="External"/><Relationship Id="rId10" Type="http://schemas.openxmlformats.org/officeDocument/2006/relationships/hyperlink" Target="file:///C:\el\taxonomy\term\2" TargetMode="External"/><Relationship Id="rId4" Type="http://schemas.openxmlformats.org/officeDocument/2006/relationships/webSettings" Target="webSettings.xml"/><Relationship Id="rId9" Type="http://schemas.openxmlformats.org/officeDocument/2006/relationships/hyperlink" Target="file:///C:\el\taxonomy\term\49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2491</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Kostavelis</dc:creator>
  <cp:keywords/>
  <dc:description/>
  <cp:lastModifiedBy>Georgios Kostavelis</cp:lastModifiedBy>
  <cp:revision>2</cp:revision>
  <dcterms:created xsi:type="dcterms:W3CDTF">2023-05-29T07:09:00Z</dcterms:created>
  <dcterms:modified xsi:type="dcterms:W3CDTF">2023-05-29T07:09:00Z</dcterms:modified>
</cp:coreProperties>
</file>