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5C0F" w14:textId="77777777" w:rsidR="0005528F" w:rsidRPr="00881CFE" w:rsidRDefault="0005528F" w:rsidP="00A11D2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el-GR"/>
        </w:rPr>
      </w:pPr>
      <w:r w:rsidRPr="00881CFE">
        <w:rPr>
          <w:rFonts w:cstheme="minorHAnsi"/>
          <w:b/>
          <w:sz w:val="24"/>
          <w:szCs w:val="24"/>
        </w:rPr>
        <w:t xml:space="preserve">Ιδέες για τον Κανονισμό Λειτουργίας θεσμού Ακαδημαϊκού Συμβούλου </w:t>
      </w:r>
      <w:r w:rsidRPr="00881CFE">
        <w:rPr>
          <w:rFonts w:eastAsia="Times New Roman" w:cstheme="minorHAnsi"/>
          <w:b/>
          <w:bCs/>
          <w:kern w:val="36"/>
          <w:sz w:val="24"/>
          <w:szCs w:val="24"/>
          <w:lang w:eastAsia="el-GR"/>
        </w:rPr>
        <w:t>σε ΠΠΣ Τμημάτων άλλων Πανεπιστημίων</w:t>
      </w:r>
    </w:p>
    <w:p w14:paraId="5FED2780" w14:textId="78BFDFFF" w:rsidR="00A11D20" w:rsidRPr="008237C3" w:rsidRDefault="0005528F" w:rsidP="00A11D20">
      <w:pPr>
        <w:pStyle w:val="Heading3"/>
        <w:spacing w:after="0" w:afterAutospacing="0"/>
        <w:rPr>
          <w:rFonts w:asciiTheme="minorHAnsi" w:hAnsiTheme="minorHAnsi" w:cstheme="minorHAnsi"/>
          <w:b w:val="0"/>
          <w:sz w:val="24"/>
          <w:szCs w:val="24"/>
        </w:rPr>
      </w:pPr>
      <w:r w:rsidRPr="008237C3">
        <w:rPr>
          <w:rFonts w:asciiTheme="minorHAnsi" w:hAnsiTheme="minorHAnsi" w:cstheme="minorHAnsi"/>
          <w:b w:val="0"/>
          <w:sz w:val="24"/>
          <w:szCs w:val="24"/>
        </w:rPr>
        <w:t>Εθνικό Καποδιστριακό Πανεπιστήμιο Αθηνών:</w:t>
      </w:r>
    </w:p>
    <w:p w14:paraId="4999AA01" w14:textId="7093B74A" w:rsidR="00AB1565" w:rsidRPr="00881CFE" w:rsidRDefault="00A11D20" w:rsidP="00A11D20">
      <w:pPr>
        <w:pStyle w:val="Heading3"/>
        <w:spacing w:before="0" w:beforeAutospacing="0"/>
        <w:rPr>
          <w:rFonts w:asciiTheme="minorHAnsi" w:hAnsiTheme="minorHAnsi" w:cstheme="minorHAnsi"/>
          <w:sz w:val="24"/>
          <w:szCs w:val="24"/>
        </w:rPr>
      </w:pPr>
      <w:hyperlink r:id="rId5" w:history="1">
        <w:r w:rsidRPr="007107F5">
          <w:rPr>
            <w:rStyle w:val="Hyperlink"/>
            <w:rFonts w:asciiTheme="minorHAnsi" w:hAnsiTheme="minorHAnsi" w:cstheme="minorHAnsi"/>
            <w:sz w:val="24"/>
            <w:szCs w:val="24"/>
          </w:rPr>
          <w:t>https://www.theatre.uoa.gr/spoydes/akadimaikoi_symboyloi/</w:t>
        </w:r>
      </w:hyperlink>
    </w:p>
    <w:p w14:paraId="271BBA43" w14:textId="77777777" w:rsidR="00881CFE" w:rsidRPr="008237C3" w:rsidRDefault="0005528F" w:rsidP="00A11D20">
      <w:pPr>
        <w:pStyle w:val="Heading1"/>
        <w:spacing w:line="240" w:lineRule="auto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8237C3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Πανεπιστήμιο Κρήτης: </w:t>
      </w:r>
    </w:p>
    <w:p w14:paraId="6DC56445" w14:textId="374C471A" w:rsidR="00AB1565" w:rsidRPr="00881CFE" w:rsidRDefault="00A11D20" w:rsidP="00A11D20">
      <w:pPr>
        <w:pStyle w:val="Heading1"/>
        <w:spacing w:before="0" w:after="100" w:afterAutospacing="1" w:line="24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hyperlink r:id="rId6" w:history="1">
        <w:r w:rsidR="00AB1565" w:rsidRPr="00A11D2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http://www.med.uoc.gr/?q=proptyxiaka/symvouloi-spoudon</w:t>
        </w:r>
      </w:hyperlink>
    </w:p>
    <w:p w14:paraId="48A4934B" w14:textId="77777777" w:rsidR="00AB1565" w:rsidRPr="008237C3" w:rsidRDefault="0005528F" w:rsidP="00A11D20">
      <w:pPr>
        <w:spacing w:before="100" w:beforeAutospacing="1" w:after="0" w:line="240" w:lineRule="auto"/>
        <w:outlineLvl w:val="1"/>
        <w:rPr>
          <w:rFonts w:eastAsia="Times New Roman" w:cstheme="minorHAnsi"/>
          <w:sz w:val="24"/>
          <w:szCs w:val="24"/>
          <w:lang w:eastAsia="el-GR"/>
        </w:rPr>
      </w:pPr>
      <w:r w:rsidRPr="008237C3">
        <w:rPr>
          <w:rFonts w:eastAsia="Times New Roman" w:cstheme="minorHAnsi"/>
          <w:sz w:val="24"/>
          <w:szCs w:val="24"/>
          <w:lang w:eastAsia="el-GR"/>
        </w:rPr>
        <w:t>Πανεπιστήμιο Πα</w:t>
      </w:r>
      <w:r w:rsidR="00881CFE" w:rsidRPr="008237C3">
        <w:rPr>
          <w:rFonts w:eastAsia="Times New Roman" w:cstheme="minorHAnsi"/>
          <w:sz w:val="24"/>
          <w:szCs w:val="24"/>
          <w:lang w:eastAsia="el-GR"/>
        </w:rPr>
        <w:t>τρών:</w:t>
      </w:r>
    </w:p>
    <w:p w14:paraId="6CB37132" w14:textId="1A709C9E" w:rsidR="00AB1565" w:rsidRPr="00881CFE" w:rsidRDefault="00A11D20" w:rsidP="00A11D20">
      <w:pPr>
        <w:pStyle w:val="Heading1"/>
        <w:spacing w:before="0" w:after="100" w:afterAutospacing="1" w:line="24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hyperlink r:id="rId7" w:history="1">
        <w:r w:rsidR="00AB1565" w:rsidRPr="00A11D2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https://www.matersci.upatras.gr/el/studies/undergraduate/symvoulos-spoudon</w:t>
        </w:r>
      </w:hyperlink>
    </w:p>
    <w:p w14:paraId="4A2FBB08" w14:textId="77777777" w:rsidR="008237C3" w:rsidRPr="008237C3" w:rsidRDefault="00881CFE" w:rsidP="008237C3">
      <w:pPr>
        <w:spacing w:before="100" w:beforeAutospacing="1" w:after="0" w:line="240" w:lineRule="auto"/>
        <w:outlineLvl w:val="1"/>
        <w:rPr>
          <w:rFonts w:eastAsia="Times New Roman" w:cstheme="minorHAnsi"/>
          <w:sz w:val="24"/>
          <w:szCs w:val="24"/>
          <w:lang w:eastAsia="el-GR"/>
        </w:rPr>
      </w:pPr>
      <w:r w:rsidRPr="008237C3">
        <w:rPr>
          <w:rFonts w:eastAsia="Times New Roman" w:cstheme="minorHAnsi"/>
          <w:sz w:val="24"/>
          <w:szCs w:val="24"/>
          <w:lang w:eastAsia="el-GR"/>
        </w:rPr>
        <w:t xml:space="preserve">Διεθνές Πανεπιστήμιο Ελλάδος: </w:t>
      </w:r>
    </w:p>
    <w:p w14:paraId="3B0A79E9" w14:textId="62384ACB" w:rsidR="00AB1565" w:rsidRPr="00881CFE" w:rsidRDefault="008237C3" w:rsidP="008237C3">
      <w:pPr>
        <w:spacing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el-GR"/>
        </w:rPr>
      </w:pPr>
      <w:hyperlink r:id="rId8" w:history="1">
        <w:r w:rsidR="00AB1565" w:rsidRPr="008237C3">
          <w:rPr>
            <w:rStyle w:val="Hyperlink"/>
            <w:rFonts w:eastAsia="Times New Roman" w:cstheme="minorHAnsi"/>
            <w:b/>
            <w:bCs/>
            <w:sz w:val="24"/>
            <w:szCs w:val="24"/>
            <w:lang w:eastAsia="el-GR"/>
          </w:rPr>
          <w:t>https://www.ihu.gr/symvoulos-spoudon</w:t>
        </w:r>
      </w:hyperlink>
    </w:p>
    <w:p w14:paraId="48E1F7AE" w14:textId="77777777" w:rsidR="008237C3" w:rsidRPr="008237C3" w:rsidRDefault="00881CFE" w:rsidP="008237C3">
      <w:pPr>
        <w:spacing w:before="100" w:beforeAutospacing="1" w:after="0" w:line="240" w:lineRule="auto"/>
        <w:rPr>
          <w:rFonts w:cstheme="minorHAnsi"/>
          <w:bCs/>
          <w:sz w:val="24"/>
          <w:szCs w:val="24"/>
        </w:rPr>
      </w:pPr>
      <w:r w:rsidRPr="008237C3">
        <w:rPr>
          <w:rFonts w:cstheme="minorHAnsi"/>
          <w:bCs/>
          <w:sz w:val="24"/>
          <w:szCs w:val="24"/>
        </w:rPr>
        <w:t xml:space="preserve">Πανεπιστήμιο Αιγαίου: </w:t>
      </w:r>
    </w:p>
    <w:p w14:paraId="1BF3A51B" w14:textId="3713EFAF" w:rsidR="00AB1565" w:rsidRPr="00881CFE" w:rsidRDefault="008237C3" w:rsidP="008237C3">
      <w:pPr>
        <w:spacing w:after="100" w:afterAutospacing="1" w:line="240" w:lineRule="auto"/>
        <w:rPr>
          <w:rFonts w:cstheme="minorHAnsi"/>
          <w:b/>
          <w:sz w:val="24"/>
          <w:szCs w:val="24"/>
        </w:rPr>
      </w:pPr>
      <w:hyperlink r:id="rId9" w:history="1">
        <w:r w:rsidRPr="007107F5">
          <w:rPr>
            <w:rStyle w:val="Hyperlink"/>
            <w:rFonts w:cstheme="minorHAnsi"/>
            <w:b/>
            <w:sz w:val="24"/>
            <w:szCs w:val="24"/>
          </w:rPr>
          <w:t>https://w</w:t>
        </w:r>
        <w:r w:rsidRPr="007107F5">
          <w:rPr>
            <w:rStyle w:val="Hyperlink"/>
            <w:rFonts w:cstheme="minorHAnsi"/>
            <w:b/>
            <w:sz w:val="24"/>
            <w:szCs w:val="24"/>
          </w:rPr>
          <w:t>w</w:t>
        </w:r>
        <w:r w:rsidRPr="007107F5">
          <w:rPr>
            <w:rStyle w:val="Hyperlink"/>
            <w:rFonts w:cstheme="minorHAnsi"/>
            <w:b/>
            <w:sz w:val="24"/>
            <w:szCs w:val="24"/>
          </w:rPr>
          <w:t>w.aegean.gr/sites/default/files/announcement/21/02/idrymatikos_kanonismos-_ass.pdf</w:t>
        </w:r>
      </w:hyperlink>
    </w:p>
    <w:p w14:paraId="6D11BEE5" w14:textId="77777777" w:rsidR="00AB1565" w:rsidRPr="00881CFE" w:rsidRDefault="00881CFE" w:rsidP="00061A56">
      <w:pPr>
        <w:pStyle w:val="NormalWeb"/>
        <w:spacing w:after="0" w:afterAutospacing="0"/>
        <w:rPr>
          <w:rFonts w:asciiTheme="minorHAnsi" w:hAnsiTheme="minorHAnsi" w:cstheme="minorHAnsi"/>
          <w:b/>
        </w:rPr>
      </w:pPr>
      <w:r w:rsidRPr="00061A56">
        <w:rPr>
          <w:rFonts w:asciiTheme="minorHAnsi" w:hAnsiTheme="minorHAnsi" w:cstheme="minorHAnsi"/>
          <w:bCs/>
        </w:rPr>
        <w:t>Πανεπιστήμιο Δυτικής Μακεδονίας</w:t>
      </w:r>
      <w:r w:rsidRPr="00881CFE">
        <w:rPr>
          <w:rFonts w:asciiTheme="minorHAnsi" w:hAnsiTheme="minorHAnsi" w:cstheme="minorHAnsi"/>
          <w:b/>
        </w:rPr>
        <w:t xml:space="preserve">: </w:t>
      </w:r>
    </w:p>
    <w:p w14:paraId="7AF783F1" w14:textId="7BC2A6DF" w:rsidR="00AB1565" w:rsidRPr="00881CFE" w:rsidRDefault="00061A56" w:rsidP="00061A56">
      <w:pPr>
        <w:pStyle w:val="NormalWeb"/>
        <w:spacing w:before="0" w:beforeAutospacing="0"/>
        <w:rPr>
          <w:rFonts w:cstheme="minorHAnsi"/>
          <w:b/>
        </w:rPr>
      </w:pPr>
      <w:hyperlink r:id="rId10" w:history="1">
        <w:r w:rsidR="00881CFE" w:rsidRPr="00061A56">
          <w:rPr>
            <w:rStyle w:val="Hyperlink"/>
            <w:rFonts w:asciiTheme="minorHAnsi" w:hAnsiTheme="minorHAnsi" w:cstheme="minorHAnsi"/>
            <w:b/>
          </w:rPr>
          <w:t xml:space="preserve">https://www.uowm.gr/dioikisi/dioikitikes-ypiresies/dieythynsi-akadimaikon-thematon-kai-foititikis-merimnas/tmima-akadimaikon-thematon/symvoylos-spoydon/ </w:t>
        </w:r>
      </w:hyperlink>
    </w:p>
    <w:sectPr w:rsidR="00AB1565" w:rsidRPr="00881C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437C"/>
    <w:multiLevelType w:val="multilevel"/>
    <w:tmpl w:val="494C7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46B2C"/>
    <w:multiLevelType w:val="multilevel"/>
    <w:tmpl w:val="9E72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D606E"/>
    <w:multiLevelType w:val="multilevel"/>
    <w:tmpl w:val="68C6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B6975"/>
    <w:multiLevelType w:val="multilevel"/>
    <w:tmpl w:val="04601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B963B9"/>
    <w:multiLevelType w:val="multilevel"/>
    <w:tmpl w:val="E4A6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2A3CA4"/>
    <w:multiLevelType w:val="multilevel"/>
    <w:tmpl w:val="42F2B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3C058B"/>
    <w:multiLevelType w:val="multilevel"/>
    <w:tmpl w:val="C0EA8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565"/>
    <w:rsid w:val="0005528F"/>
    <w:rsid w:val="00061A56"/>
    <w:rsid w:val="005E023A"/>
    <w:rsid w:val="00751BD4"/>
    <w:rsid w:val="008237C3"/>
    <w:rsid w:val="00881CFE"/>
    <w:rsid w:val="00A11D20"/>
    <w:rsid w:val="00A96973"/>
    <w:rsid w:val="00AB1565"/>
    <w:rsid w:val="00DB0B15"/>
    <w:rsid w:val="00F0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1024"/>
  <w15:chartTrackingRefBased/>
  <w15:docId w15:val="{71C0F20B-BFAB-48FC-8928-8D367604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15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B15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Heading3">
    <w:name w:val="heading 3"/>
    <w:basedOn w:val="Normal"/>
    <w:link w:val="Heading3Char"/>
    <w:uiPriority w:val="9"/>
    <w:qFormat/>
    <w:rsid w:val="00AB15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Heading4">
    <w:name w:val="heading 4"/>
    <w:basedOn w:val="Normal"/>
    <w:link w:val="Heading4Char"/>
    <w:uiPriority w:val="9"/>
    <w:qFormat/>
    <w:rsid w:val="00AB15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1565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AB1565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rsid w:val="00AB156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NormalWeb">
    <w:name w:val="Normal (Web)"/>
    <w:basedOn w:val="Normal"/>
    <w:uiPriority w:val="99"/>
    <w:unhideWhenUsed/>
    <w:rsid w:val="00AB1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usion-button-text">
    <w:name w:val="fusion-button-text"/>
    <w:basedOn w:val="DefaultParagraphFont"/>
    <w:rsid w:val="00AB1565"/>
  </w:style>
  <w:style w:type="character" w:styleId="Hyperlink">
    <w:name w:val="Hyperlink"/>
    <w:basedOn w:val="DefaultParagraphFont"/>
    <w:uiPriority w:val="99"/>
    <w:unhideWhenUsed/>
    <w:rsid w:val="00AB156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565"/>
    <w:rPr>
      <w:color w:val="605E5C"/>
      <w:shd w:val="clear" w:color="auto" w:fill="E1DFDD"/>
    </w:rPr>
  </w:style>
  <w:style w:type="character" w:customStyle="1" w:styleId="markedcontent">
    <w:name w:val="markedcontent"/>
    <w:basedOn w:val="DefaultParagraphFont"/>
    <w:rsid w:val="00AB1565"/>
  </w:style>
  <w:style w:type="character" w:styleId="Strong">
    <w:name w:val="Strong"/>
    <w:basedOn w:val="DefaultParagraphFont"/>
    <w:uiPriority w:val="22"/>
    <w:qFormat/>
    <w:rsid w:val="00AB1565"/>
    <w:rPr>
      <w:b/>
      <w:bCs/>
    </w:rPr>
  </w:style>
  <w:style w:type="paragraph" w:customStyle="1" w:styleId="post-attachment">
    <w:name w:val="post-attachment"/>
    <w:basedOn w:val="Normal"/>
    <w:rsid w:val="00AB1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Heading1Char">
    <w:name w:val="Heading 1 Char"/>
    <w:basedOn w:val="DefaultParagraphFont"/>
    <w:link w:val="Heading1"/>
    <w:uiPriority w:val="9"/>
    <w:rsid w:val="00AB15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A11D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047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45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0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2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1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8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4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4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82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75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3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1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63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8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83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6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334788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8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38114">
              <w:marLeft w:val="0"/>
              <w:marRight w:val="0"/>
              <w:marTop w:val="0"/>
              <w:marBottom w:val="0"/>
              <w:divBdr>
                <w:top w:val="single" w:sz="2" w:space="31" w:color="E7E4E2"/>
                <w:left w:val="single" w:sz="2" w:space="23" w:color="E7E4E2"/>
                <w:bottom w:val="single" w:sz="2" w:space="31" w:color="E7E4E2"/>
                <w:right w:val="single" w:sz="2" w:space="23" w:color="E7E4E2"/>
              </w:divBdr>
              <w:divsChild>
                <w:div w:id="10398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31158">
                      <w:marLeft w:val="0"/>
                      <w:marRight w:val="0"/>
                      <w:marTop w:val="1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6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26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80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13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4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hu.gr/symvoulos-spoud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tersci.upatras.gr/el/studies/undergraduate/symvoulos-spoud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d.uoc.gr/?q=proptyxiaka/symvouloi-spoudon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theatre.uoa.gr/spoydes/akadimaikoi_symboyloi/" TargetMode="External"/><Relationship Id="rId10" Type="http://schemas.openxmlformats.org/officeDocument/2006/relationships/hyperlink" Target="https://www.uowm.gr/dioikisi/dioikitikes-ypiresies/dieythynsi-akadimaikon-thematon-kai-foititikis-merimnas/tmima-akadimaikon-thematon/symvoylos-spoyd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egean.gr/sites/default/files/announcement/21/02/idrymatikos_kanonismos-_as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Tzaneraki</dc:creator>
  <cp:keywords/>
  <dc:description/>
  <cp:lastModifiedBy>Sofia Tsipa</cp:lastModifiedBy>
  <cp:revision>6</cp:revision>
  <dcterms:created xsi:type="dcterms:W3CDTF">2022-12-16T08:28:00Z</dcterms:created>
  <dcterms:modified xsi:type="dcterms:W3CDTF">2022-12-16T08:35:00Z</dcterms:modified>
</cp:coreProperties>
</file>